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8F2B" w14:textId="77777777" w:rsidR="00837934" w:rsidRPr="00801F2C" w:rsidRDefault="00837934" w:rsidP="00E262E7">
      <w:pPr>
        <w:pStyle w:val="Nadpis2"/>
        <w:rPr>
          <w:rFonts w:asciiTheme="minorHAnsi" w:hAnsiTheme="minorHAnsi" w:cstheme="minorHAnsi"/>
          <w:sz w:val="22"/>
          <w:szCs w:val="22"/>
        </w:rPr>
      </w:pPr>
    </w:p>
    <w:p w14:paraId="24163073" w14:textId="1D6BED62" w:rsidR="00837934" w:rsidRPr="00801F2C" w:rsidRDefault="00837934" w:rsidP="00FA49B9">
      <w:pPr>
        <w:pStyle w:val="Default"/>
        <w:jc w:val="center"/>
        <w:rPr>
          <w:rFonts w:asciiTheme="minorHAnsi" w:hAnsiTheme="minorHAnsi" w:cstheme="minorHAnsi"/>
        </w:rPr>
      </w:pPr>
      <w:r w:rsidRPr="00801F2C">
        <w:rPr>
          <w:rFonts w:asciiTheme="minorHAnsi" w:hAnsiTheme="minorHAnsi" w:cstheme="minorHAnsi"/>
          <w:b/>
          <w:bCs/>
        </w:rPr>
        <w:t>Návrh Volebního řádu</w:t>
      </w:r>
    </w:p>
    <w:p w14:paraId="024D7EBA" w14:textId="0D3EC0C4" w:rsidR="00837934" w:rsidRPr="00801F2C" w:rsidRDefault="009B7123" w:rsidP="00FA49B9">
      <w:pPr>
        <w:pStyle w:val="Default"/>
        <w:jc w:val="center"/>
        <w:rPr>
          <w:rFonts w:asciiTheme="minorHAnsi" w:hAnsiTheme="minorHAnsi" w:cstheme="minorHAnsi"/>
        </w:rPr>
      </w:pPr>
      <w:r w:rsidRPr="00801F2C">
        <w:rPr>
          <w:rFonts w:asciiTheme="minorHAnsi" w:hAnsiTheme="minorHAnsi" w:cstheme="minorHAnsi"/>
          <w:b/>
          <w:bCs/>
        </w:rPr>
        <w:t xml:space="preserve">Pléna </w:t>
      </w:r>
      <w:r w:rsidR="00837934" w:rsidRPr="00801F2C">
        <w:rPr>
          <w:rFonts w:asciiTheme="minorHAnsi" w:hAnsiTheme="minorHAnsi" w:cstheme="minorHAnsi"/>
          <w:b/>
          <w:bCs/>
        </w:rPr>
        <w:t>Českého olympijského výboru</w:t>
      </w:r>
    </w:p>
    <w:p w14:paraId="19957837" w14:textId="77777777" w:rsidR="00FC3599" w:rsidRPr="00801F2C" w:rsidRDefault="002E397C" w:rsidP="00FA49B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801F2C">
        <w:rPr>
          <w:rFonts w:asciiTheme="minorHAnsi" w:hAnsiTheme="minorHAnsi" w:cstheme="minorHAnsi"/>
          <w:b/>
          <w:bCs/>
        </w:rPr>
        <w:t xml:space="preserve">pro </w:t>
      </w:r>
      <w:r w:rsidR="009B7123" w:rsidRPr="00801F2C">
        <w:rPr>
          <w:rFonts w:asciiTheme="minorHAnsi" w:hAnsiTheme="minorHAnsi" w:cstheme="minorHAnsi"/>
          <w:b/>
          <w:bCs/>
        </w:rPr>
        <w:t>zasedání Pléna ČOV dne 30. dubna 2025</w:t>
      </w:r>
    </w:p>
    <w:p w14:paraId="05EC0DFE" w14:textId="48E12FD6" w:rsidR="00FA49B9" w:rsidRPr="00801F2C" w:rsidRDefault="00FC3599" w:rsidP="00B346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F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BE18C09" w14:textId="77777777" w:rsidR="00FA49B9" w:rsidRPr="00801F2C" w:rsidRDefault="00FA49B9" w:rsidP="00FA49B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6C6090B" w14:textId="77777777" w:rsidR="00837934" w:rsidRPr="00801F2C" w:rsidRDefault="00837934" w:rsidP="00FA49B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F2C">
        <w:rPr>
          <w:rFonts w:asciiTheme="minorHAnsi" w:hAnsiTheme="minorHAnsi" w:cstheme="minorHAnsi"/>
          <w:b/>
          <w:bCs/>
          <w:sz w:val="22"/>
          <w:szCs w:val="22"/>
        </w:rPr>
        <w:t>Článek 1</w:t>
      </w:r>
    </w:p>
    <w:p w14:paraId="1655A152" w14:textId="77777777" w:rsidR="00FA49B9" w:rsidRPr="00801F2C" w:rsidRDefault="00FA49B9" w:rsidP="00FA49B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E1A94B6" w14:textId="7D585986" w:rsidR="00837934" w:rsidRPr="00801F2C" w:rsidRDefault="00837934" w:rsidP="00CC701E">
      <w:pPr>
        <w:pStyle w:val="Default"/>
        <w:numPr>
          <w:ilvl w:val="1"/>
          <w:numId w:val="3"/>
        </w:numPr>
        <w:ind w:left="993" w:hanging="851"/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 xml:space="preserve">Volební řád </w:t>
      </w:r>
      <w:r w:rsidR="009B7123" w:rsidRPr="00801F2C">
        <w:rPr>
          <w:rFonts w:asciiTheme="minorHAnsi" w:hAnsiTheme="minorHAnsi" w:cstheme="minorHAnsi"/>
          <w:sz w:val="22"/>
          <w:szCs w:val="22"/>
        </w:rPr>
        <w:t xml:space="preserve">Pléna </w:t>
      </w:r>
      <w:r w:rsidRPr="00801F2C">
        <w:rPr>
          <w:rFonts w:asciiTheme="minorHAnsi" w:hAnsiTheme="minorHAnsi" w:cstheme="minorHAnsi"/>
          <w:sz w:val="22"/>
          <w:szCs w:val="22"/>
        </w:rPr>
        <w:t xml:space="preserve">Českého olympijského výboru (dále jen </w:t>
      </w:r>
      <w:r w:rsidR="009B7123" w:rsidRPr="00801F2C">
        <w:rPr>
          <w:rFonts w:asciiTheme="minorHAnsi" w:hAnsiTheme="minorHAnsi" w:cstheme="minorHAnsi"/>
          <w:sz w:val="22"/>
          <w:szCs w:val="22"/>
        </w:rPr>
        <w:t xml:space="preserve">„Plénum </w:t>
      </w:r>
      <w:r w:rsidRPr="00801F2C">
        <w:rPr>
          <w:rFonts w:asciiTheme="minorHAnsi" w:hAnsiTheme="minorHAnsi" w:cstheme="minorHAnsi"/>
          <w:sz w:val="22"/>
          <w:szCs w:val="22"/>
        </w:rPr>
        <w:t>ČOV</w:t>
      </w:r>
      <w:r w:rsidR="009B7123" w:rsidRPr="00801F2C">
        <w:rPr>
          <w:rFonts w:asciiTheme="minorHAnsi" w:hAnsiTheme="minorHAnsi" w:cstheme="minorHAnsi"/>
          <w:sz w:val="22"/>
          <w:szCs w:val="22"/>
        </w:rPr>
        <w:t>“</w:t>
      </w:r>
      <w:r w:rsidRPr="00801F2C">
        <w:rPr>
          <w:rFonts w:asciiTheme="minorHAnsi" w:hAnsiTheme="minorHAnsi" w:cstheme="minorHAnsi"/>
          <w:sz w:val="22"/>
          <w:szCs w:val="22"/>
        </w:rPr>
        <w:t xml:space="preserve">) </w:t>
      </w:r>
      <w:r w:rsidR="009B7123" w:rsidRPr="00801F2C">
        <w:rPr>
          <w:rFonts w:asciiTheme="minorHAnsi" w:hAnsiTheme="minorHAnsi" w:cstheme="minorHAnsi"/>
          <w:sz w:val="22"/>
          <w:szCs w:val="22"/>
        </w:rPr>
        <w:t xml:space="preserve">v souladu s ustanovením čl. VII., odst. 1., písm. b), c) a d) Stanov ČOV </w:t>
      </w:r>
      <w:r w:rsidRPr="00801F2C">
        <w:rPr>
          <w:rFonts w:asciiTheme="minorHAnsi" w:hAnsiTheme="minorHAnsi" w:cstheme="minorHAnsi"/>
          <w:sz w:val="22"/>
          <w:szCs w:val="22"/>
        </w:rPr>
        <w:t xml:space="preserve">upravuje způsob voleb předsedy ČOV, </w:t>
      </w:r>
      <w:r w:rsidR="009B7123" w:rsidRPr="00801F2C">
        <w:rPr>
          <w:rFonts w:asciiTheme="minorHAnsi" w:hAnsiTheme="minorHAnsi" w:cstheme="minorHAnsi"/>
          <w:sz w:val="22"/>
          <w:szCs w:val="22"/>
        </w:rPr>
        <w:t xml:space="preserve">čtyř </w:t>
      </w:r>
      <w:r w:rsidRPr="00801F2C">
        <w:rPr>
          <w:rFonts w:asciiTheme="minorHAnsi" w:hAnsiTheme="minorHAnsi" w:cstheme="minorHAnsi"/>
          <w:sz w:val="22"/>
          <w:szCs w:val="22"/>
        </w:rPr>
        <w:t>místopředsedů ČOV</w:t>
      </w:r>
      <w:r w:rsidR="009B7123" w:rsidRPr="00801F2C">
        <w:rPr>
          <w:rFonts w:asciiTheme="minorHAnsi" w:hAnsiTheme="minorHAnsi" w:cstheme="minorHAnsi"/>
          <w:sz w:val="22"/>
          <w:szCs w:val="22"/>
        </w:rPr>
        <w:t>,</w:t>
      </w:r>
      <w:r w:rsidRPr="00801F2C">
        <w:rPr>
          <w:rFonts w:asciiTheme="minorHAnsi" w:hAnsiTheme="minorHAnsi" w:cstheme="minorHAnsi"/>
          <w:sz w:val="22"/>
          <w:szCs w:val="22"/>
        </w:rPr>
        <w:t xml:space="preserve"> členů Výkonného výboru ČOV</w:t>
      </w:r>
      <w:r w:rsidR="009B7123" w:rsidRPr="00801F2C">
        <w:rPr>
          <w:rFonts w:asciiTheme="minorHAnsi" w:hAnsiTheme="minorHAnsi" w:cstheme="minorHAnsi"/>
          <w:sz w:val="22"/>
          <w:szCs w:val="22"/>
        </w:rPr>
        <w:t xml:space="preserve"> ve složení dle čl. IX. Stanov ČOV a </w:t>
      </w:r>
      <w:r w:rsidRPr="00801F2C">
        <w:rPr>
          <w:rFonts w:asciiTheme="minorHAnsi" w:hAnsiTheme="minorHAnsi" w:cstheme="minorHAnsi"/>
          <w:sz w:val="22"/>
          <w:szCs w:val="22"/>
        </w:rPr>
        <w:t xml:space="preserve">členů </w:t>
      </w:r>
      <w:r w:rsidR="009B7123" w:rsidRPr="00801F2C">
        <w:rPr>
          <w:rFonts w:asciiTheme="minorHAnsi" w:hAnsiTheme="minorHAnsi" w:cstheme="minorHAnsi"/>
          <w:sz w:val="22"/>
          <w:szCs w:val="22"/>
        </w:rPr>
        <w:t>Kontrolní komise ČOV podle čl. XII., odst. 1. a 2. Stanov ČOV</w:t>
      </w:r>
      <w:r w:rsidRPr="00801F2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C806BA" w14:textId="4C8333A7" w:rsidR="00837934" w:rsidRPr="00801F2C" w:rsidRDefault="00837934" w:rsidP="00CC701E">
      <w:pPr>
        <w:pStyle w:val="Default"/>
        <w:numPr>
          <w:ilvl w:val="1"/>
          <w:numId w:val="3"/>
        </w:numPr>
        <w:ind w:left="993" w:hanging="851"/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 xml:space="preserve">Členové </w:t>
      </w:r>
      <w:r w:rsidR="009B7123" w:rsidRPr="00801F2C">
        <w:rPr>
          <w:rFonts w:asciiTheme="minorHAnsi" w:hAnsiTheme="minorHAnsi" w:cstheme="minorHAnsi"/>
          <w:sz w:val="22"/>
          <w:szCs w:val="22"/>
        </w:rPr>
        <w:t xml:space="preserve">Pléna </w:t>
      </w:r>
      <w:r w:rsidRPr="00801F2C">
        <w:rPr>
          <w:rFonts w:asciiTheme="minorHAnsi" w:hAnsiTheme="minorHAnsi" w:cstheme="minorHAnsi"/>
          <w:sz w:val="22"/>
          <w:szCs w:val="22"/>
        </w:rPr>
        <w:t>ČOV mají právo volit,</w:t>
      </w:r>
      <w:r w:rsidR="00FF02A1" w:rsidRPr="00801F2C">
        <w:rPr>
          <w:rFonts w:asciiTheme="minorHAnsi" w:hAnsiTheme="minorHAnsi" w:cstheme="minorHAnsi"/>
          <w:sz w:val="22"/>
          <w:szCs w:val="22"/>
        </w:rPr>
        <w:t xml:space="preserve"> </w:t>
      </w:r>
      <w:r w:rsidR="009B7123" w:rsidRPr="00801F2C">
        <w:rPr>
          <w:rFonts w:asciiTheme="minorHAnsi" w:hAnsiTheme="minorHAnsi" w:cstheme="minorHAnsi"/>
          <w:sz w:val="22"/>
          <w:szCs w:val="22"/>
        </w:rPr>
        <w:t>členové uvedení v článku VI., odst. 5., písm. a) Stanov ČOV v souladu s ustanovením čl. III., odst. 2. Stanov ČOV tvoří na jednání P</w:t>
      </w:r>
      <w:r w:rsidR="00FF02A1" w:rsidRPr="00801F2C">
        <w:rPr>
          <w:rFonts w:asciiTheme="minorHAnsi" w:hAnsiTheme="minorHAnsi" w:cstheme="minorHAnsi"/>
          <w:sz w:val="22"/>
          <w:szCs w:val="22"/>
        </w:rPr>
        <w:t>l</w:t>
      </w:r>
      <w:r w:rsidR="009B7123" w:rsidRPr="00801F2C">
        <w:rPr>
          <w:rFonts w:asciiTheme="minorHAnsi" w:hAnsiTheme="minorHAnsi" w:cstheme="minorHAnsi"/>
          <w:sz w:val="22"/>
          <w:szCs w:val="22"/>
        </w:rPr>
        <w:t xml:space="preserve">éna ČOV většinu hlasů a za tímto účelem mají každý dva hlasy; ostatní </w:t>
      </w:r>
      <w:r w:rsidR="00FF02A1" w:rsidRPr="00801F2C">
        <w:rPr>
          <w:rFonts w:asciiTheme="minorHAnsi" w:hAnsiTheme="minorHAnsi" w:cstheme="minorHAnsi"/>
          <w:sz w:val="22"/>
          <w:szCs w:val="22"/>
        </w:rPr>
        <w:t>členové</w:t>
      </w:r>
      <w:r w:rsidR="009B7123" w:rsidRPr="00801F2C">
        <w:rPr>
          <w:rFonts w:asciiTheme="minorHAnsi" w:hAnsiTheme="minorHAnsi" w:cstheme="minorHAnsi"/>
          <w:sz w:val="22"/>
          <w:szCs w:val="22"/>
        </w:rPr>
        <w:t xml:space="preserve"> Pléna ČOV mají jeden hlas.</w:t>
      </w:r>
      <w:r w:rsidRPr="00801F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B6C3BE" w14:textId="3DCB71BA" w:rsidR="00837934" w:rsidRPr="00801F2C" w:rsidRDefault="00837934" w:rsidP="00CC701E">
      <w:pPr>
        <w:pStyle w:val="Default"/>
        <w:numPr>
          <w:ilvl w:val="1"/>
          <w:numId w:val="3"/>
        </w:numPr>
        <w:ind w:left="993" w:hanging="851"/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Člen Mezinárodního olympijského výboru</w:t>
      </w:r>
      <w:r w:rsidR="009B7123" w:rsidRPr="00801F2C">
        <w:rPr>
          <w:rFonts w:asciiTheme="minorHAnsi" w:hAnsiTheme="minorHAnsi" w:cstheme="minorHAnsi"/>
          <w:sz w:val="22"/>
          <w:szCs w:val="22"/>
        </w:rPr>
        <w:t xml:space="preserve"> (dále jen „MOV“)</w:t>
      </w:r>
      <w:r w:rsidRPr="00801F2C">
        <w:rPr>
          <w:rFonts w:asciiTheme="minorHAnsi" w:hAnsiTheme="minorHAnsi" w:cstheme="minorHAnsi"/>
          <w:sz w:val="22"/>
          <w:szCs w:val="22"/>
        </w:rPr>
        <w:t xml:space="preserve"> je </w:t>
      </w:r>
      <w:r w:rsidR="009B7123" w:rsidRPr="00801F2C">
        <w:rPr>
          <w:rFonts w:asciiTheme="minorHAnsi" w:hAnsiTheme="minorHAnsi" w:cstheme="minorHAnsi"/>
          <w:sz w:val="22"/>
          <w:szCs w:val="22"/>
        </w:rPr>
        <w:t xml:space="preserve">podle Olympijské </w:t>
      </w:r>
      <w:r w:rsidR="00FF02A1" w:rsidRPr="00801F2C">
        <w:rPr>
          <w:rFonts w:asciiTheme="minorHAnsi" w:hAnsiTheme="minorHAnsi" w:cstheme="minorHAnsi"/>
          <w:sz w:val="22"/>
          <w:szCs w:val="22"/>
        </w:rPr>
        <w:t>charty</w:t>
      </w:r>
      <w:r w:rsidR="009B7123" w:rsidRPr="00801F2C">
        <w:rPr>
          <w:rFonts w:asciiTheme="minorHAnsi" w:hAnsiTheme="minorHAnsi" w:cstheme="minorHAnsi"/>
          <w:sz w:val="22"/>
          <w:szCs w:val="22"/>
        </w:rPr>
        <w:t xml:space="preserve"> hlasujícím </w:t>
      </w:r>
      <w:r w:rsidRPr="00801F2C">
        <w:rPr>
          <w:rFonts w:asciiTheme="minorHAnsi" w:hAnsiTheme="minorHAnsi" w:cstheme="minorHAnsi"/>
          <w:sz w:val="22"/>
          <w:szCs w:val="22"/>
        </w:rPr>
        <w:t>členem Pléna ČOV</w:t>
      </w:r>
      <w:r w:rsidR="00FF02A1" w:rsidRPr="00801F2C">
        <w:rPr>
          <w:rFonts w:asciiTheme="minorHAnsi" w:hAnsiTheme="minorHAnsi" w:cstheme="minorHAnsi"/>
          <w:sz w:val="22"/>
          <w:szCs w:val="22"/>
        </w:rPr>
        <w:t xml:space="preserve"> </w:t>
      </w:r>
      <w:r w:rsidR="009B7123" w:rsidRPr="00801F2C">
        <w:rPr>
          <w:rFonts w:asciiTheme="minorHAnsi" w:hAnsiTheme="minorHAnsi" w:cstheme="minorHAnsi"/>
          <w:sz w:val="22"/>
          <w:szCs w:val="22"/>
        </w:rPr>
        <w:t>(čl. III., odst. 2., písm. a) a čl. VI., odst. 5</w:t>
      </w:r>
      <w:r w:rsidR="00FF02A1" w:rsidRPr="00801F2C">
        <w:rPr>
          <w:rFonts w:asciiTheme="minorHAnsi" w:hAnsiTheme="minorHAnsi" w:cstheme="minorHAnsi"/>
          <w:sz w:val="22"/>
          <w:szCs w:val="22"/>
        </w:rPr>
        <w:t>., písm. c)</w:t>
      </w:r>
      <w:r w:rsidR="00B74D34" w:rsidRPr="00801F2C">
        <w:rPr>
          <w:rFonts w:asciiTheme="minorHAnsi" w:hAnsiTheme="minorHAnsi" w:cstheme="minorHAnsi"/>
          <w:sz w:val="22"/>
          <w:szCs w:val="22"/>
        </w:rPr>
        <w:t xml:space="preserve"> Stanov ČOV</w:t>
      </w:r>
      <w:r w:rsidR="00FF02A1" w:rsidRPr="00801F2C">
        <w:rPr>
          <w:rFonts w:asciiTheme="minorHAnsi" w:hAnsiTheme="minorHAnsi" w:cstheme="minorHAnsi"/>
          <w:sz w:val="22"/>
          <w:szCs w:val="22"/>
        </w:rPr>
        <w:t>).</w:t>
      </w:r>
      <w:r w:rsidRPr="00801F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803660" w14:textId="77777777" w:rsidR="00837934" w:rsidRPr="00801F2C" w:rsidRDefault="00837934" w:rsidP="009B712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43567DF" w14:textId="698B2259" w:rsidR="00FA49B9" w:rsidRPr="00801F2C" w:rsidRDefault="00837934" w:rsidP="00801F2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F2C">
        <w:rPr>
          <w:rFonts w:asciiTheme="minorHAnsi" w:hAnsiTheme="minorHAnsi" w:cstheme="minorHAnsi"/>
          <w:b/>
          <w:bCs/>
          <w:sz w:val="22"/>
          <w:szCs w:val="22"/>
        </w:rPr>
        <w:t>Článek 2</w:t>
      </w:r>
    </w:p>
    <w:p w14:paraId="0A65C0DA" w14:textId="284F2297" w:rsidR="00FF02A1" w:rsidRPr="00801F2C" w:rsidRDefault="00FF02A1" w:rsidP="00AF47C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FDEDA8F" w14:textId="6723F71D" w:rsidR="004C7BDE" w:rsidRPr="00801F2C" w:rsidRDefault="00837934" w:rsidP="00CC701E">
      <w:pPr>
        <w:pStyle w:val="Default"/>
        <w:numPr>
          <w:ilvl w:val="1"/>
          <w:numId w:val="5"/>
        </w:numPr>
        <w:ind w:left="993" w:hanging="851"/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 xml:space="preserve">Volební právo mají členové ČOV, jejichž mandát byl ověřen mandátovou komisí. </w:t>
      </w:r>
    </w:p>
    <w:p w14:paraId="63738639" w14:textId="3ED22A67" w:rsidR="00837934" w:rsidRPr="00801F2C" w:rsidRDefault="00837934" w:rsidP="00CC701E">
      <w:pPr>
        <w:pStyle w:val="Default"/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Z navržených kandidátů volí</w:t>
      </w:r>
      <w:r w:rsidR="00FF02A1" w:rsidRPr="00801F2C">
        <w:rPr>
          <w:rFonts w:asciiTheme="minorHAnsi" w:hAnsiTheme="minorHAnsi" w:cstheme="minorHAnsi"/>
          <w:sz w:val="22"/>
          <w:szCs w:val="22"/>
        </w:rPr>
        <w:t>:</w:t>
      </w:r>
      <w:r w:rsidRPr="00801F2C">
        <w:rPr>
          <w:rFonts w:asciiTheme="minorHAnsi" w:hAnsiTheme="minorHAnsi" w:cstheme="minorHAnsi"/>
          <w:sz w:val="22"/>
          <w:szCs w:val="22"/>
        </w:rPr>
        <w:t xml:space="preserve"> </w:t>
      </w:r>
      <w:r w:rsidR="007E2892" w:rsidRPr="00801F2C">
        <w:rPr>
          <w:rFonts w:asciiTheme="minorHAnsi" w:hAnsiTheme="minorHAnsi" w:cstheme="minorHAnsi"/>
          <w:sz w:val="22"/>
          <w:szCs w:val="22"/>
        </w:rPr>
        <w:tab/>
      </w:r>
    </w:p>
    <w:p w14:paraId="61F13696" w14:textId="77777777" w:rsidR="00837934" w:rsidRPr="00801F2C" w:rsidRDefault="00837934" w:rsidP="009B7123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 xml:space="preserve">předsedu ČOV </w:t>
      </w:r>
    </w:p>
    <w:p w14:paraId="7DC7F852" w14:textId="22A603D6" w:rsidR="00837934" w:rsidRPr="00801F2C" w:rsidRDefault="00837934" w:rsidP="009B7123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 xml:space="preserve">čtyři místopředsedy ČOV </w:t>
      </w:r>
    </w:p>
    <w:p w14:paraId="7B8E6E34" w14:textId="1C779E67" w:rsidR="00837934" w:rsidRPr="00801F2C" w:rsidRDefault="00AF47C7" w:rsidP="009B7123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sedmnáct</w:t>
      </w:r>
      <w:r w:rsidR="00837934" w:rsidRPr="00801F2C">
        <w:rPr>
          <w:rFonts w:asciiTheme="minorHAnsi" w:hAnsiTheme="minorHAnsi" w:cstheme="minorHAnsi"/>
          <w:sz w:val="22"/>
          <w:szCs w:val="22"/>
        </w:rPr>
        <w:t xml:space="preserve"> členů VV ČOV</w:t>
      </w:r>
    </w:p>
    <w:p w14:paraId="2226AA04" w14:textId="7994EB90" w:rsidR="00837934" w:rsidRPr="00801F2C" w:rsidRDefault="00FF02A1" w:rsidP="009B7123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předsedu, místopředsedu a tři členy Kontrolní komise ČOV</w:t>
      </w:r>
    </w:p>
    <w:p w14:paraId="03DF73D5" w14:textId="2C300EAF" w:rsidR="00FF02A1" w:rsidRPr="00801F2C" w:rsidRDefault="00FF02A1" w:rsidP="00CC701E">
      <w:pPr>
        <w:pStyle w:val="Default"/>
        <w:numPr>
          <w:ilvl w:val="1"/>
          <w:numId w:val="5"/>
        </w:numPr>
        <w:ind w:left="993" w:hanging="851"/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 xml:space="preserve">K zajištění průběhu voleb do orgánů ČOV volí Plénum ČOV tyto </w:t>
      </w:r>
      <w:r w:rsidR="00AF47C7" w:rsidRPr="00801F2C">
        <w:rPr>
          <w:rFonts w:asciiTheme="minorHAnsi" w:hAnsiTheme="minorHAnsi" w:cstheme="minorHAnsi"/>
          <w:sz w:val="22"/>
          <w:szCs w:val="22"/>
        </w:rPr>
        <w:t>tříčlenné pracovní</w:t>
      </w:r>
      <w:r w:rsidRPr="00801F2C">
        <w:rPr>
          <w:rFonts w:asciiTheme="minorHAnsi" w:hAnsiTheme="minorHAnsi" w:cstheme="minorHAnsi"/>
          <w:sz w:val="22"/>
          <w:szCs w:val="22"/>
        </w:rPr>
        <w:t xml:space="preserve"> komise:</w:t>
      </w:r>
    </w:p>
    <w:p w14:paraId="4E47EA99" w14:textId="532351C1" w:rsidR="00FF02A1" w:rsidRPr="00801F2C" w:rsidRDefault="00FF02A1" w:rsidP="00CC701E">
      <w:pPr>
        <w:pStyle w:val="Default"/>
        <w:numPr>
          <w:ilvl w:val="0"/>
          <w:numId w:val="25"/>
        </w:numPr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Mandátová</w:t>
      </w:r>
    </w:p>
    <w:p w14:paraId="103EF4F0" w14:textId="1521A899" w:rsidR="00FF02A1" w:rsidRPr="00801F2C" w:rsidRDefault="00FF02A1" w:rsidP="00CC701E">
      <w:pPr>
        <w:pStyle w:val="Default"/>
        <w:numPr>
          <w:ilvl w:val="0"/>
          <w:numId w:val="25"/>
        </w:numPr>
        <w:ind w:hanging="87"/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Volební</w:t>
      </w:r>
    </w:p>
    <w:p w14:paraId="61432F6C" w14:textId="359C2217" w:rsidR="00AF47C7" w:rsidRPr="00801F2C" w:rsidRDefault="00AF47C7" w:rsidP="00CC701E">
      <w:pPr>
        <w:pStyle w:val="Default"/>
        <w:numPr>
          <w:ilvl w:val="0"/>
          <w:numId w:val="25"/>
        </w:numPr>
        <w:ind w:hanging="87"/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Návrhová</w:t>
      </w:r>
    </w:p>
    <w:p w14:paraId="0A63EA3A" w14:textId="1DDB92A4" w:rsidR="00FF02A1" w:rsidRPr="00801F2C" w:rsidRDefault="00FF02A1" w:rsidP="00CC701E">
      <w:pPr>
        <w:pStyle w:val="Default"/>
        <w:numPr>
          <w:ilvl w:val="1"/>
          <w:numId w:val="5"/>
        </w:numPr>
        <w:ind w:left="993" w:hanging="851"/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Členy pracovních komisí uvedených v čl. 2.</w:t>
      </w:r>
      <w:r w:rsidR="008B07C0" w:rsidRPr="00801F2C">
        <w:rPr>
          <w:rFonts w:asciiTheme="minorHAnsi" w:hAnsiTheme="minorHAnsi" w:cstheme="minorHAnsi"/>
          <w:sz w:val="22"/>
          <w:szCs w:val="22"/>
        </w:rPr>
        <w:t>2</w:t>
      </w:r>
      <w:r w:rsidRPr="00801F2C">
        <w:rPr>
          <w:rFonts w:asciiTheme="minorHAnsi" w:hAnsiTheme="minorHAnsi" w:cstheme="minorHAnsi"/>
          <w:sz w:val="22"/>
          <w:szCs w:val="22"/>
        </w:rPr>
        <w:t xml:space="preserve">. mohou být pouze členové Pléna ČOV, kteří nekandidují do žádné z volených funkcí. Členové těchto pracovních komisí jsou zvoleni hlasováním členů Pléna ČOV na základě návrhu </w:t>
      </w:r>
      <w:r w:rsidR="00AF47C7" w:rsidRPr="00801F2C">
        <w:rPr>
          <w:rFonts w:asciiTheme="minorHAnsi" w:hAnsiTheme="minorHAnsi" w:cstheme="minorHAnsi"/>
          <w:sz w:val="22"/>
          <w:szCs w:val="22"/>
        </w:rPr>
        <w:t xml:space="preserve">VV </w:t>
      </w:r>
      <w:r w:rsidRPr="00801F2C">
        <w:rPr>
          <w:rFonts w:asciiTheme="minorHAnsi" w:hAnsiTheme="minorHAnsi" w:cstheme="minorHAnsi"/>
          <w:sz w:val="22"/>
          <w:szCs w:val="22"/>
        </w:rPr>
        <w:t>ČOV</w:t>
      </w:r>
      <w:r w:rsidR="00AF47C7" w:rsidRPr="00801F2C">
        <w:rPr>
          <w:rFonts w:asciiTheme="minorHAnsi" w:hAnsiTheme="minorHAnsi" w:cstheme="minorHAnsi"/>
          <w:sz w:val="22"/>
          <w:szCs w:val="22"/>
        </w:rPr>
        <w:t xml:space="preserve"> nebo návrhů</w:t>
      </w:r>
      <w:r w:rsidRPr="00801F2C">
        <w:rPr>
          <w:rFonts w:asciiTheme="minorHAnsi" w:hAnsiTheme="minorHAnsi" w:cstheme="minorHAnsi"/>
          <w:sz w:val="22"/>
          <w:szCs w:val="22"/>
        </w:rPr>
        <w:t xml:space="preserve"> </w:t>
      </w:r>
      <w:r w:rsidR="00AF47C7" w:rsidRPr="00801F2C">
        <w:rPr>
          <w:rFonts w:asciiTheme="minorHAnsi" w:hAnsiTheme="minorHAnsi" w:cstheme="minorHAnsi"/>
          <w:sz w:val="22"/>
          <w:szCs w:val="22"/>
        </w:rPr>
        <w:t xml:space="preserve">členů </w:t>
      </w:r>
      <w:r w:rsidRPr="00801F2C">
        <w:rPr>
          <w:rFonts w:asciiTheme="minorHAnsi" w:hAnsiTheme="minorHAnsi" w:cstheme="minorHAnsi"/>
          <w:sz w:val="22"/>
          <w:szCs w:val="22"/>
        </w:rPr>
        <w:t>Pléna ČOV.</w:t>
      </w:r>
    </w:p>
    <w:p w14:paraId="319A7557" w14:textId="5B3707B9" w:rsidR="00AF47C7" w:rsidRPr="00801F2C" w:rsidRDefault="00AF47C7" w:rsidP="00CC701E">
      <w:pPr>
        <w:pStyle w:val="Default"/>
        <w:numPr>
          <w:ilvl w:val="1"/>
          <w:numId w:val="5"/>
        </w:numPr>
        <w:ind w:left="993" w:hanging="851"/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Působnost Mandátové, Volební a Návrhové komise je upravena v Jednacím řádu</w:t>
      </w:r>
      <w:r w:rsidR="005D5B63" w:rsidRPr="00801F2C">
        <w:rPr>
          <w:rFonts w:asciiTheme="minorHAnsi" w:hAnsiTheme="minorHAnsi" w:cstheme="minorHAnsi"/>
          <w:sz w:val="22"/>
          <w:szCs w:val="22"/>
        </w:rPr>
        <w:t xml:space="preserve"> ČOV pro zasedání Pléna ČOV dne 30.4.2025.</w:t>
      </w:r>
    </w:p>
    <w:p w14:paraId="40552F4C" w14:textId="1173BE92" w:rsidR="00837934" w:rsidRPr="00801F2C" w:rsidRDefault="00837934" w:rsidP="00FF02A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747244B" w14:textId="67EC24D4" w:rsidR="00552010" w:rsidRPr="00801F2C" w:rsidRDefault="00837934" w:rsidP="005D5B6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F2C">
        <w:rPr>
          <w:rFonts w:asciiTheme="minorHAnsi" w:hAnsiTheme="minorHAnsi" w:cstheme="minorHAnsi"/>
          <w:b/>
          <w:bCs/>
          <w:sz w:val="22"/>
          <w:szCs w:val="22"/>
        </w:rPr>
        <w:t>Článek 3</w:t>
      </w:r>
    </w:p>
    <w:p w14:paraId="62B6294B" w14:textId="77777777" w:rsidR="005D5B63" w:rsidRPr="00801F2C" w:rsidRDefault="005D5B63" w:rsidP="004D6DBF">
      <w:pPr>
        <w:pStyle w:val="Default"/>
        <w:ind w:left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7CE682" w14:textId="5DB7721B" w:rsidR="00B3463F" w:rsidRPr="00801F2C" w:rsidRDefault="004D6DBF" w:rsidP="00801F2C">
      <w:pPr>
        <w:pStyle w:val="Default"/>
        <w:numPr>
          <w:ilvl w:val="1"/>
          <w:numId w:val="43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Každý člen Pléna ČOV</w:t>
      </w:r>
      <w:r w:rsidR="005D5B63" w:rsidRPr="00801F2C">
        <w:rPr>
          <w:rFonts w:asciiTheme="minorHAnsi" w:hAnsiTheme="minorHAnsi" w:cstheme="minorHAnsi"/>
          <w:sz w:val="22"/>
          <w:szCs w:val="22"/>
        </w:rPr>
        <w:t xml:space="preserve"> musí na požádání při prezenci předložit</w:t>
      </w:r>
      <w:r w:rsidRPr="00801F2C">
        <w:rPr>
          <w:rFonts w:asciiTheme="minorHAnsi" w:hAnsiTheme="minorHAnsi" w:cstheme="minorHAnsi"/>
          <w:sz w:val="22"/>
          <w:szCs w:val="22"/>
        </w:rPr>
        <w:t xml:space="preserve"> průkaz totožnosti</w:t>
      </w:r>
      <w:r w:rsidR="00B7261F" w:rsidRPr="00801F2C">
        <w:rPr>
          <w:rFonts w:asciiTheme="minorHAnsi" w:hAnsiTheme="minorHAnsi" w:cstheme="minorHAnsi"/>
          <w:sz w:val="22"/>
          <w:szCs w:val="22"/>
        </w:rPr>
        <w:t xml:space="preserve"> a </w:t>
      </w:r>
      <w:r w:rsidR="00991561" w:rsidRPr="00801F2C">
        <w:rPr>
          <w:rFonts w:asciiTheme="minorHAnsi" w:hAnsiTheme="minorHAnsi" w:cstheme="minorHAnsi"/>
          <w:sz w:val="22"/>
          <w:szCs w:val="22"/>
        </w:rPr>
        <w:t>obdrží při prezenci</w:t>
      </w:r>
      <w:r w:rsidR="00B3463F" w:rsidRPr="00801F2C">
        <w:rPr>
          <w:rFonts w:asciiTheme="minorHAnsi" w:hAnsiTheme="minorHAnsi" w:cstheme="minorHAnsi"/>
          <w:sz w:val="22"/>
          <w:szCs w:val="22"/>
        </w:rPr>
        <w:t xml:space="preserve"> návrh kandidátky na volené funkce, předkládaný VV ČOV na základě návrhů, které předložili členové ČOV do 24.3.2025 sekretariátu ČOV.</w:t>
      </w:r>
      <w:r w:rsidR="00991561" w:rsidRPr="00801F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2A2AF2" w14:textId="0A3E2486" w:rsidR="00B3463F" w:rsidRPr="00801F2C" w:rsidRDefault="00B3463F" w:rsidP="00B3463F">
      <w:pPr>
        <w:pStyle w:val="Default"/>
        <w:tabs>
          <w:tab w:val="left" w:pos="5775"/>
        </w:tabs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801F2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B93DCA5" w14:textId="77777777" w:rsidR="00B3463F" w:rsidRPr="00801F2C" w:rsidRDefault="00B3463F" w:rsidP="00B3463F">
      <w:pPr>
        <w:pStyle w:val="Default"/>
        <w:tabs>
          <w:tab w:val="left" w:pos="5775"/>
        </w:tabs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7D448B" w14:textId="5C38A8DC" w:rsidR="00B7261F" w:rsidRPr="00801F2C" w:rsidRDefault="00E840BF" w:rsidP="00E840BF">
      <w:pPr>
        <w:pStyle w:val="Default"/>
        <w:tabs>
          <w:tab w:val="left" w:pos="4170"/>
          <w:tab w:val="center" w:pos="4716"/>
          <w:tab w:val="left" w:pos="5775"/>
        </w:tabs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801F2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91561" w:rsidRPr="00801F2C">
        <w:rPr>
          <w:rFonts w:asciiTheme="minorHAnsi" w:hAnsiTheme="minorHAnsi" w:cstheme="minorHAnsi"/>
          <w:b/>
          <w:bCs/>
          <w:sz w:val="22"/>
          <w:szCs w:val="22"/>
        </w:rPr>
        <w:t>Článek 4</w:t>
      </w:r>
    </w:p>
    <w:p w14:paraId="37F7986A" w14:textId="77777777" w:rsidR="007E2892" w:rsidRPr="00801F2C" w:rsidRDefault="007E2892" w:rsidP="00E840BF">
      <w:pPr>
        <w:pStyle w:val="Default"/>
        <w:tabs>
          <w:tab w:val="left" w:pos="4170"/>
          <w:tab w:val="center" w:pos="4716"/>
          <w:tab w:val="left" w:pos="5775"/>
        </w:tabs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592604" w14:textId="352EFB7C" w:rsidR="0033175A" w:rsidRPr="00801F2C" w:rsidRDefault="00B3463F" w:rsidP="00CD1B72">
      <w:pPr>
        <w:pStyle w:val="Default"/>
        <w:numPr>
          <w:ilvl w:val="1"/>
          <w:numId w:val="44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33175A"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olební lístek obsahuje názvy všech volených funkcí, které jsou předmětem volby, označení maximálního počtu volených kandidátů na příslušné funkce a jména a příjmení navrhovaných kandidátů na příslušné funkce a subjekt, který dané kandidáty nominoval</w:t>
      </w:r>
      <w:r w:rsidR="00B74D34"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3175A"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Kandidáti na jednotlivé funkce jsou abecedně seřazen</w:t>
      </w:r>
      <w:r w:rsidR="00B74D34"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33175A"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sekcí podle volených funkcí.</w:t>
      </w:r>
    </w:p>
    <w:p w14:paraId="4432197C" w14:textId="5356FF35" w:rsidR="00493804" w:rsidRPr="00801F2C" w:rsidRDefault="00B3463F" w:rsidP="00493804">
      <w:pPr>
        <w:pStyle w:val="Default"/>
        <w:numPr>
          <w:ilvl w:val="1"/>
          <w:numId w:val="44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493804"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olební lístky obsahují kandidáty pro každou volbu samostatně, a to v následujícím pořadí:</w:t>
      </w:r>
    </w:p>
    <w:p w14:paraId="510888AE" w14:textId="77777777" w:rsidR="00493804" w:rsidRPr="00801F2C" w:rsidRDefault="00493804" w:rsidP="00493804">
      <w:pPr>
        <w:pStyle w:val="Default"/>
        <w:numPr>
          <w:ilvl w:val="0"/>
          <w:numId w:val="45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Pro volbu předsedy ČOV</w:t>
      </w:r>
    </w:p>
    <w:p w14:paraId="30CDE89C" w14:textId="77777777" w:rsidR="00493804" w:rsidRPr="00801F2C" w:rsidRDefault="00493804" w:rsidP="00493804">
      <w:pPr>
        <w:pStyle w:val="Default"/>
        <w:numPr>
          <w:ilvl w:val="0"/>
          <w:numId w:val="45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Pro volbu 3 místopředsedů ČOV</w:t>
      </w:r>
    </w:p>
    <w:p w14:paraId="4F7064DC" w14:textId="32DBF006" w:rsidR="00493804" w:rsidRPr="00801F2C" w:rsidRDefault="00493804" w:rsidP="00493804">
      <w:pPr>
        <w:pStyle w:val="Default"/>
        <w:numPr>
          <w:ilvl w:val="0"/>
          <w:numId w:val="45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Pro volbu jednoho místopředsedy ČOV navrženého Českým paralympijským výborem</w:t>
      </w:r>
    </w:p>
    <w:p w14:paraId="25DA2A1C" w14:textId="14AA8D03" w:rsidR="00493804" w:rsidRPr="00801F2C" w:rsidRDefault="00493804" w:rsidP="00493804">
      <w:pPr>
        <w:pStyle w:val="Default"/>
        <w:numPr>
          <w:ilvl w:val="0"/>
          <w:numId w:val="45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Pro volbu 10 členů VV ČOV navržených členy Pléna ČOV</w:t>
      </w:r>
    </w:p>
    <w:p w14:paraId="3D8E3403" w14:textId="3183E5B0" w:rsidR="00493804" w:rsidRPr="00801F2C" w:rsidRDefault="00493804" w:rsidP="00493804">
      <w:pPr>
        <w:pStyle w:val="Default"/>
        <w:numPr>
          <w:ilvl w:val="0"/>
          <w:numId w:val="45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Pro volbu 7 členů VV ČOV navržených zástupci slož</w:t>
      </w:r>
      <w:r w:rsidR="00EC1A8F"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k ČOV</w:t>
      </w:r>
    </w:p>
    <w:p w14:paraId="5F14A93E" w14:textId="77777777" w:rsidR="00617524" w:rsidRPr="00801F2C" w:rsidRDefault="00493804" w:rsidP="00493804">
      <w:pPr>
        <w:pStyle w:val="Default"/>
        <w:numPr>
          <w:ilvl w:val="0"/>
          <w:numId w:val="45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volbu </w:t>
      </w:r>
      <w:r w:rsidR="00617524"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předsedy </w:t>
      </w:r>
      <w:r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Kontrolní komise</w:t>
      </w:r>
    </w:p>
    <w:p w14:paraId="564E710A" w14:textId="2A060C3E" w:rsidR="00617524" w:rsidRPr="00801F2C" w:rsidRDefault="00617524" w:rsidP="00493804">
      <w:pPr>
        <w:pStyle w:val="Default"/>
        <w:numPr>
          <w:ilvl w:val="0"/>
          <w:numId w:val="45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Pro volbu místopředsedy Kontrolní komise</w:t>
      </w:r>
    </w:p>
    <w:p w14:paraId="136E27A4" w14:textId="5F80028A" w:rsidR="00493804" w:rsidRPr="00801F2C" w:rsidRDefault="00617524" w:rsidP="00493804">
      <w:pPr>
        <w:pStyle w:val="Default"/>
        <w:numPr>
          <w:ilvl w:val="0"/>
          <w:numId w:val="45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Pro volbu tří členů Kontrolní komise</w:t>
      </w:r>
    </w:p>
    <w:p w14:paraId="2D691250" w14:textId="71B84B80" w:rsidR="00321711" w:rsidRPr="00801F2C" w:rsidRDefault="00321711" w:rsidP="00E8691F">
      <w:pPr>
        <w:pStyle w:val="Default"/>
        <w:numPr>
          <w:ilvl w:val="1"/>
          <w:numId w:val="44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Volební lístek se upravuje přeškrtnutím kandidátů na příslušné funkce, s jejichž volbou volící člen Pléna ČOV nesouhlasí. Neplatný je takový volební lístek, na kterém zůstane nepřeškrtnuto více kandidátů, než je stanovený počet.</w:t>
      </w:r>
    </w:p>
    <w:p w14:paraId="7B814AF3" w14:textId="7C83212C" w:rsidR="0033175A" w:rsidRPr="00801F2C" w:rsidRDefault="00675F54" w:rsidP="00E8691F">
      <w:pPr>
        <w:pStyle w:val="Default"/>
        <w:numPr>
          <w:ilvl w:val="1"/>
          <w:numId w:val="44"/>
        </w:numPr>
        <w:tabs>
          <w:tab w:val="left" w:pos="4170"/>
          <w:tab w:val="center" w:pos="4716"/>
          <w:tab w:val="left" w:pos="577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Kandidáti mohou kandidovat na více pozic, kdo neuspěje v jedné volbě, může kandidovat ve volbě následující. Pokud uspěje v první volbě, </w:t>
      </w:r>
      <w:r w:rsidR="00321711"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volební komise zajistí, aby byl před započetím volby již zvolený kandidát na volebních lístcích pro další volby přeškrtnut</w:t>
      </w:r>
      <w:r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AAC3CC6" w14:textId="492C2037" w:rsidR="0089308B" w:rsidRPr="00801F2C" w:rsidRDefault="0089308B" w:rsidP="0089308B">
      <w:pPr>
        <w:pStyle w:val="Default"/>
        <w:numPr>
          <w:ilvl w:val="1"/>
          <w:numId w:val="44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Sčítání hlasů provádí volební komise, která výsledky po každém jednotlivém hlasování ověří, vyhlásí a na závěr zpracuje protokol o výsledku voleb.</w:t>
      </w:r>
    </w:p>
    <w:p w14:paraId="5C3CFA0C" w14:textId="77777777" w:rsidR="0089308B" w:rsidRPr="00801F2C" w:rsidRDefault="0089308B" w:rsidP="00051F0E">
      <w:pPr>
        <w:pStyle w:val="Default"/>
        <w:tabs>
          <w:tab w:val="left" w:pos="4170"/>
          <w:tab w:val="center" w:pos="4716"/>
          <w:tab w:val="left" w:pos="5775"/>
        </w:tabs>
        <w:ind w:left="1145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ED59A07" w14:textId="77777777" w:rsidR="006A660A" w:rsidRPr="00801F2C" w:rsidRDefault="006A660A" w:rsidP="005D5B63">
      <w:pPr>
        <w:pStyle w:val="Default"/>
        <w:tabs>
          <w:tab w:val="left" w:pos="5775"/>
        </w:tabs>
        <w:rPr>
          <w:rFonts w:asciiTheme="minorHAnsi" w:hAnsiTheme="minorHAnsi" w:cstheme="minorHAnsi"/>
          <w:sz w:val="22"/>
          <w:szCs w:val="22"/>
        </w:rPr>
      </w:pPr>
    </w:p>
    <w:p w14:paraId="20B656B1" w14:textId="2782285B" w:rsidR="006A660A" w:rsidRPr="00801F2C" w:rsidRDefault="006A660A" w:rsidP="006A660A">
      <w:pPr>
        <w:pStyle w:val="Default"/>
        <w:tabs>
          <w:tab w:val="left" w:pos="577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F2C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 w:rsidR="00675F54" w:rsidRPr="00801F2C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BF7166B" w14:textId="77777777" w:rsidR="007E2892" w:rsidRPr="00801F2C" w:rsidRDefault="007E2892" w:rsidP="006A660A">
      <w:pPr>
        <w:pStyle w:val="Default"/>
        <w:tabs>
          <w:tab w:val="left" w:pos="577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99F020" w14:textId="005AD55A" w:rsidR="006A660A" w:rsidRPr="00801F2C" w:rsidRDefault="006A660A" w:rsidP="00CD1B72">
      <w:pPr>
        <w:pStyle w:val="Default"/>
        <w:numPr>
          <w:ilvl w:val="1"/>
          <w:numId w:val="46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Voleb se zúčastní následující členové Pléna ČOV s hlasovacím právem:</w:t>
      </w:r>
    </w:p>
    <w:p w14:paraId="790FFECC" w14:textId="0D79BCBC" w:rsidR="006A660A" w:rsidRPr="00801F2C" w:rsidRDefault="006A660A" w:rsidP="00CD1B72">
      <w:pPr>
        <w:pStyle w:val="Default"/>
        <w:numPr>
          <w:ilvl w:val="0"/>
          <w:numId w:val="37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4</w:t>
      </w:r>
      <w:r w:rsidR="003B6D10" w:rsidRPr="00801F2C">
        <w:rPr>
          <w:rFonts w:asciiTheme="minorHAnsi" w:hAnsiTheme="minorHAnsi" w:cstheme="minorHAnsi"/>
          <w:sz w:val="22"/>
          <w:szCs w:val="22"/>
        </w:rPr>
        <w:t>5</w:t>
      </w:r>
      <w:r w:rsidRPr="00801F2C">
        <w:rPr>
          <w:rFonts w:asciiTheme="minorHAnsi" w:hAnsiTheme="minorHAnsi" w:cstheme="minorHAnsi"/>
          <w:sz w:val="22"/>
          <w:szCs w:val="22"/>
        </w:rPr>
        <w:t xml:space="preserve"> zástupců sportovních svazů, které jsou členy mezinárodních sportovních federací řídící sporty, jejichž disciplíny jsou zařazeny do programu olympijských her, každý zástupce má 2 hlasy.</w:t>
      </w:r>
      <w:r w:rsidR="003B6D10" w:rsidRPr="00801F2C">
        <w:rPr>
          <w:rFonts w:asciiTheme="minorHAnsi" w:hAnsiTheme="minorHAnsi" w:cstheme="minorHAnsi"/>
          <w:sz w:val="22"/>
          <w:szCs w:val="22"/>
        </w:rPr>
        <w:t xml:space="preserve"> Zástupci</w:t>
      </w:r>
      <w:r w:rsidR="008B07C0" w:rsidRPr="00801F2C">
        <w:rPr>
          <w:rFonts w:asciiTheme="minorHAnsi" w:hAnsiTheme="minorHAnsi" w:cstheme="minorHAnsi"/>
          <w:sz w:val="22"/>
          <w:szCs w:val="22"/>
        </w:rPr>
        <w:t xml:space="preserve"> složek,</w:t>
      </w:r>
      <w:r w:rsidR="003B6D10" w:rsidRPr="00801F2C">
        <w:rPr>
          <w:rFonts w:asciiTheme="minorHAnsi" w:hAnsiTheme="minorHAnsi" w:cstheme="minorHAnsi"/>
          <w:sz w:val="22"/>
          <w:szCs w:val="22"/>
        </w:rPr>
        <w:t xml:space="preserve"> Komise sportovců a člen MOV mají jeden hlas.</w:t>
      </w:r>
    </w:p>
    <w:p w14:paraId="4FBF43C0" w14:textId="6B872FB2" w:rsidR="006A660A" w:rsidRPr="00801F2C" w:rsidRDefault="006A660A" w:rsidP="00CD1B72">
      <w:pPr>
        <w:pStyle w:val="Default"/>
        <w:numPr>
          <w:ilvl w:val="0"/>
          <w:numId w:val="37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2 zástupci České olympijské akademie (ČOA)</w:t>
      </w:r>
    </w:p>
    <w:p w14:paraId="23D1C932" w14:textId="1273DE09" w:rsidR="006A660A" w:rsidRPr="00801F2C" w:rsidRDefault="006A660A" w:rsidP="00CD1B72">
      <w:pPr>
        <w:pStyle w:val="Default"/>
        <w:numPr>
          <w:ilvl w:val="0"/>
          <w:numId w:val="37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5 zástupců</w:t>
      </w:r>
      <w:r w:rsidR="00757863" w:rsidRPr="00801F2C">
        <w:rPr>
          <w:rFonts w:asciiTheme="minorHAnsi" w:hAnsiTheme="minorHAnsi" w:cstheme="minorHAnsi"/>
          <w:sz w:val="22"/>
          <w:szCs w:val="22"/>
        </w:rPr>
        <w:t xml:space="preserve"> Českého klubu olympioniků (ČKO)</w:t>
      </w:r>
    </w:p>
    <w:p w14:paraId="2E7B001B" w14:textId="5D40669B" w:rsidR="00757863" w:rsidRPr="00801F2C" w:rsidRDefault="00757863" w:rsidP="00CD1B72">
      <w:pPr>
        <w:pStyle w:val="Default"/>
        <w:numPr>
          <w:ilvl w:val="0"/>
          <w:numId w:val="37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3 zástupci Českého klubu fair play (ČKFP)</w:t>
      </w:r>
    </w:p>
    <w:p w14:paraId="4C4FEBF5" w14:textId="77777777" w:rsidR="00757863" w:rsidRPr="00801F2C" w:rsidRDefault="00757863" w:rsidP="00CD1B72">
      <w:pPr>
        <w:pStyle w:val="Default"/>
        <w:numPr>
          <w:ilvl w:val="0"/>
          <w:numId w:val="37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14 zástupců Českého klubu sportovních svazů, organizací a institucí (ČKSOI)</w:t>
      </w:r>
    </w:p>
    <w:p w14:paraId="45A6BD00" w14:textId="77777777" w:rsidR="00757863" w:rsidRPr="00801F2C" w:rsidRDefault="00757863" w:rsidP="00CD1B72">
      <w:pPr>
        <w:pStyle w:val="Default"/>
        <w:numPr>
          <w:ilvl w:val="0"/>
          <w:numId w:val="37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3 zástupci Českého klubu paralympioniků a deaflympioniků (ČKPD)</w:t>
      </w:r>
    </w:p>
    <w:p w14:paraId="3190601F" w14:textId="438FB11B" w:rsidR="00757863" w:rsidRPr="00801F2C" w:rsidRDefault="00757863" w:rsidP="00CD1B72">
      <w:pPr>
        <w:pStyle w:val="Default"/>
        <w:numPr>
          <w:ilvl w:val="0"/>
          <w:numId w:val="37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3 zástupci České trenérské akademie (ČTA)</w:t>
      </w:r>
      <w:r w:rsidRPr="00801F2C">
        <w:rPr>
          <w:rFonts w:asciiTheme="minorHAnsi" w:hAnsiTheme="minorHAnsi" w:cstheme="minorHAnsi"/>
          <w:sz w:val="22"/>
          <w:szCs w:val="22"/>
        </w:rPr>
        <w:tab/>
      </w:r>
    </w:p>
    <w:p w14:paraId="246F48D7" w14:textId="5205CC64" w:rsidR="00757863" w:rsidRPr="00801F2C" w:rsidRDefault="00757863" w:rsidP="00CD1B72">
      <w:pPr>
        <w:pStyle w:val="Default"/>
        <w:numPr>
          <w:ilvl w:val="0"/>
          <w:numId w:val="37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5 zástupců Komise sportovců ČOV</w:t>
      </w:r>
    </w:p>
    <w:p w14:paraId="0F75C9C0" w14:textId="0F1CC39D" w:rsidR="003B6D10" w:rsidRPr="00801F2C" w:rsidRDefault="00757863" w:rsidP="00CD1B72">
      <w:pPr>
        <w:pStyle w:val="Default"/>
        <w:numPr>
          <w:ilvl w:val="0"/>
          <w:numId w:val="37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1 člen MOV.</w:t>
      </w:r>
    </w:p>
    <w:p w14:paraId="0BF595D8" w14:textId="00706DF5" w:rsidR="001162F6" w:rsidRPr="00801F2C" w:rsidRDefault="001162F6" w:rsidP="007C71A6">
      <w:pPr>
        <w:pStyle w:val="Default"/>
        <w:tabs>
          <w:tab w:val="left" w:pos="4995"/>
        </w:tabs>
        <w:rPr>
          <w:rFonts w:asciiTheme="minorHAnsi" w:hAnsiTheme="minorHAnsi" w:cstheme="minorHAnsi"/>
          <w:sz w:val="22"/>
          <w:szCs w:val="22"/>
        </w:rPr>
      </w:pPr>
    </w:p>
    <w:p w14:paraId="3C6BDE19" w14:textId="77777777" w:rsidR="001162F6" w:rsidRPr="00801F2C" w:rsidRDefault="001162F6" w:rsidP="001162F6">
      <w:pPr>
        <w:pStyle w:val="Default"/>
        <w:tabs>
          <w:tab w:val="left" w:pos="577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20FE9D2" w14:textId="61A1568A" w:rsidR="003B6D10" w:rsidRPr="00801F2C" w:rsidRDefault="00CD2E87" w:rsidP="00801F2C">
      <w:pPr>
        <w:pStyle w:val="Default"/>
        <w:tabs>
          <w:tab w:val="left" w:pos="577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F2C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 w:rsidR="003B6D10" w:rsidRPr="00801F2C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3E8AB053" w14:textId="77777777" w:rsidR="003B6D10" w:rsidRPr="00801F2C" w:rsidRDefault="003B6D10" w:rsidP="00CD2E87">
      <w:pPr>
        <w:pStyle w:val="Default"/>
        <w:tabs>
          <w:tab w:val="left" w:pos="577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F0842D" w14:textId="5FACAE39" w:rsidR="003B6D10" w:rsidRPr="00801F2C" w:rsidRDefault="003B6D10" w:rsidP="001162F6">
      <w:pPr>
        <w:pStyle w:val="Default"/>
        <w:numPr>
          <w:ilvl w:val="1"/>
          <w:numId w:val="49"/>
        </w:numPr>
        <w:ind w:left="99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V</w:t>
      </w:r>
      <w:r w:rsidR="00EC1A8F" w:rsidRPr="00801F2C">
        <w:rPr>
          <w:rFonts w:asciiTheme="minorHAnsi" w:hAnsiTheme="minorHAnsi" w:cstheme="minorHAnsi"/>
          <w:sz w:val="22"/>
          <w:szCs w:val="22"/>
        </w:rPr>
        <w:t> </w:t>
      </w:r>
      <w:r w:rsidRPr="00801F2C">
        <w:rPr>
          <w:rFonts w:asciiTheme="minorHAnsi" w:hAnsiTheme="minorHAnsi" w:cstheme="minorHAnsi"/>
          <w:sz w:val="22"/>
          <w:szCs w:val="22"/>
        </w:rPr>
        <w:t>první</w:t>
      </w:r>
      <w:r w:rsidR="00EC1A8F" w:rsidRPr="00801F2C">
        <w:rPr>
          <w:rFonts w:asciiTheme="minorHAnsi" w:hAnsiTheme="minorHAnsi" w:cstheme="minorHAnsi"/>
          <w:sz w:val="22"/>
          <w:szCs w:val="22"/>
        </w:rPr>
        <w:t>m kole</w:t>
      </w:r>
      <w:r w:rsidRPr="00801F2C">
        <w:rPr>
          <w:rFonts w:asciiTheme="minorHAnsi" w:hAnsiTheme="minorHAnsi" w:cstheme="minorHAnsi"/>
          <w:sz w:val="22"/>
          <w:szCs w:val="22"/>
        </w:rPr>
        <w:t xml:space="preserve"> volb</w:t>
      </w:r>
      <w:r w:rsidR="00EC1A8F" w:rsidRPr="00801F2C">
        <w:rPr>
          <w:rFonts w:asciiTheme="minorHAnsi" w:hAnsiTheme="minorHAnsi" w:cstheme="minorHAnsi"/>
          <w:sz w:val="22"/>
          <w:szCs w:val="22"/>
        </w:rPr>
        <w:t>y</w:t>
      </w:r>
      <w:r w:rsidRPr="00801F2C">
        <w:rPr>
          <w:rFonts w:asciiTheme="minorHAnsi" w:hAnsiTheme="minorHAnsi" w:cstheme="minorHAnsi"/>
          <w:sz w:val="22"/>
          <w:szCs w:val="22"/>
        </w:rPr>
        <w:t xml:space="preserve"> na funkci předsedy ČOV, předsedy </w:t>
      </w:r>
      <w:r w:rsidR="0088583E" w:rsidRPr="00801F2C">
        <w:rPr>
          <w:rFonts w:asciiTheme="minorHAnsi" w:hAnsiTheme="minorHAnsi" w:cstheme="minorHAnsi"/>
          <w:sz w:val="22"/>
          <w:szCs w:val="22"/>
        </w:rPr>
        <w:t xml:space="preserve">Kontrolní komise ČOV </w:t>
      </w:r>
      <w:r w:rsidRPr="00801F2C">
        <w:rPr>
          <w:rFonts w:asciiTheme="minorHAnsi" w:hAnsiTheme="minorHAnsi" w:cstheme="minorHAnsi"/>
          <w:sz w:val="22"/>
          <w:szCs w:val="22"/>
        </w:rPr>
        <w:t xml:space="preserve">a místopředsedy Kontrolní komise ČOV jsou zvoleni kandidáti, kteří získají nadpoloviční většinu hlasů přítomných členů Pléna ČOV. Pokud neobdrží nadpoloviční </w:t>
      </w:r>
      <w:r w:rsidR="0088583E" w:rsidRPr="00801F2C">
        <w:rPr>
          <w:rFonts w:asciiTheme="minorHAnsi" w:hAnsiTheme="minorHAnsi" w:cstheme="minorHAnsi"/>
          <w:sz w:val="22"/>
          <w:szCs w:val="22"/>
        </w:rPr>
        <w:t xml:space="preserve">většinu </w:t>
      </w:r>
      <w:r w:rsidRPr="00801F2C">
        <w:rPr>
          <w:rFonts w:asciiTheme="minorHAnsi" w:hAnsiTheme="minorHAnsi" w:cstheme="minorHAnsi"/>
          <w:sz w:val="22"/>
          <w:szCs w:val="22"/>
        </w:rPr>
        <w:t>hlasů žádný kandidát, uskuteční se druh</w:t>
      </w:r>
      <w:r w:rsidR="00EC1A8F" w:rsidRPr="00801F2C">
        <w:rPr>
          <w:rFonts w:asciiTheme="minorHAnsi" w:hAnsiTheme="minorHAnsi" w:cstheme="minorHAnsi"/>
          <w:sz w:val="22"/>
          <w:szCs w:val="22"/>
        </w:rPr>
        <w:t>é kolo volby</w:t>
      </w:r>
      <w:r w:rsidRPr="00801F2C">
        <w:rPr>
          <w:rFonts w:asciiTheme="minorHAnsi" w:hAnsiTheme="minorHAnsi" w:cstheme="minorHAnsi"/>
          <w:sz w:val="22"/>
          <w:szCs w:val="22"/>
        </w:rPr>
        <w:t>, do n</w:t>
      </w:r>
      <w:r w:rsidR="00EC1A8F" w:rsidRPr="00801F2C">
        <w:rPr>
          <w:rFonts w:asciiTheme="minorHAnsi" w:hAnsiTheme="minorHAnsi" w:cstheme="minorHAnsi"/>
          <w:sz w:val="22"/>
          <w:szCs w:val="22"/>
        </w:rPr>
        <w:t>ěho</w:t>
      </w:r>
      <w:r w:rsidRPr="00801F2C">
        <w:rPr>
          <w:rFonts w:asciiTheme="minorHAnsi" w:hAnsiTheme="minorHAnsi" w:cstheme="minorHAnsi"/>
          <w:sz w:val="22"/>
          <w:szCs w:val="22"/>
        </w:rPr>
        <w:t>ž postoupí dva kandidáti s nejvyšším počtem hlasů z</w:t>
      </w:r>
      <w:r w:rsidR="00EC1A8F" w:rsidRPr="00801F2C">
        <w:rPr>
          <w:rFonts w:asciiTheme="minorHAnsi" w:hAnsiTheme="minorHAnsi" w:cstheme="minorHAnsi"/>
          <w:sz w:val="22"/>
          <w:szCs w:val="22"/>
        </w:rPr>
        <w:t> </w:t>
      </w:r>
      <w:r w:rsidRPr="00801F2C">
        <w:rPr>
          <w:rFonts w:asciiTheme="minorHAnsi" w:hAnsiTheme="minorHAnsi" w:cstheme="minorHAnsi"/>
          <w:sz w:val="22"/>
          <w:szCs w:val="22"/>
        </w:rPr>
        <w:t>první</w:t>
      </w:r>
      <w:r w:rsidR="00EC1A8F" w:rsidRPr="00801F2C">
        <w:rPr>
          <w:rFonts w:asciiTheme="minorHAnsi" w:hAnsiTheme="minorHAnsi" w:cstheme="minorHAnsi"/>
          <w:sz w:val="22"/>
          <w:szCs w:val="22"/>
        </w:rPr>
        <w:t>ho kola</w:t>
      </w:r>
      <w:r w:rsidRPr="00801F2C">
        <w:rPr>
          <w:rFonts w:asciiTheme="minorHAnsi" w:hAnsiTheme="minorHAnsi" w:cstheme="minorHAnsi"/>
          <w:sz w:val="22"/>
          <w:szCs w:val="22"/>
        </w:rPr>
        <w:t xml:space="preserve"> volby</w:t>
      </w:r>
      <w:r w:rsidR="001162F6" w:rsidRPr="00801F2C">
        <w:rPr>
          <w:rFonts w:asciiTheme="minorHAnsi" w:hAnsiTheme="minorHAnsi" w:cstheme="minorHAnsi"/>
          <w:sz w:val="22"/>
          <w:szCs w:val="22"/>
        </w:rPr>
        <w:t>.</w:t>
      </w:r>
      <w:r w:rsidR="0088583E" w:rsidRPr="00801F2C">
        <w:rPr>
          <w:rFonts w:asciiTheme="minorHAnsi" w:hAnsiTheme="minorHAnsi" w:cstheme="minorHAnsi"/>
          <w:sz w:val="22"/>
          <w:szCs w:val="22"/>
        </w:rPr>
        <w:t xml:space="preserve"> Ve druhé</w:t>
      </w:r>
      <w:r w:rsidR="00EC1A8F" w:rsidRPr="00801F2C">
        <w:rPr>
          <w:rFonts w:asciiTheme="minorHAnsi" w:hAnsiTheme="minorHAnsi" w:cstheme="minorHAnsi"/>
          <w:sz w:val="22"/>
          <w:szCs w:val="22"/>
        </w:rPr>
        <w:t>m</w:t>
      </w:r>
      <w:r w:rsidR="0088583E" w:rsidRPr="00801F2C">
        <w:rPr>
          <w:rFonts w:asciiTheme="minorHAnsi" w:hAnsiTheme="minorHAnsi" w:cstheme="minorHAnsi"/>
          <w:sz w:val="22"/>
          <w:szCs w:val="22"/>
        </w:rPr>
        <w:t xml:space="preserve"> </w:t>
      </w:r>
      <w:r w:rsidR="00EC1A8F" w:rsidRPr="00801F2C">
        <w:rPr>
          <w:rFonts w:asciiTheme="minorHAnsi" w:hAnsiTheme="minorHAnsi" w:cstheme="minorHAnsi"/>
          <w:sz w:val="22"/>
          <w:szCs w:val="22"/>
        </w:rPr>
        <w:t xml:space="preserve">kole </w:t>
      </w:r>
      <w:r w:rsidR="0088583E" w:rsidRPr="00801F2C">
        <w:rPr>
          <w:rFonts w:asciiTheme="minorHAnsi" w:hAnsiTheme="minorHAnsi" w:cstheme="minorHAnsi"/>
          <w:sz w:val="22"/>
          <w:szCs w:val="22"/>
        </w:rPr>
        <w:t>volb</w:t>
      </w:r>
      <w:r w:rsidR="00EC1A8F" w:rsidRPr="00801F2C">
        <w:rPr>
          <w:rFonts w:asciiTheme="minorHAnsi" w:hAnsiTheme="minorHAnsi" w:cstheme="minorHAnsi"/>
          <w:sz w:val="22"/>
          <w:szCs w:val="22"/>
        </w:rPr>
        <w:t>y</w:t>
      </w:r>
      <w:r w:rsidR="0088583E" w:rsidRPr="00801F2C">
        <w:rPr>
          <w:rFonts w:asciiTheme="minorHAnsi" w:hAnsiTheme="minorHAnsi" w:cstheme="minorHAnsi"/>
          <w:sz w:val="22"/>
          <w:szCs w:val="22"/>
        </w:rPr>
        <w:t xml:space="preserve"> jsou zvoleni kandidáti, kteří získají nadpoloviční většinu hlasů přítomných členů Pléna ČOV. </w:t>
      </w:r>
    </w:p>
    <w:p w14:paraId="1A8DE6D9" w14:textId="30F8FB76" w:rsidR="00EC1A8F" w:rsidRPr="00801F2C" w:rsidRDefault="00EC1A8F" w:rsidP="008B210B">
      <w:pPr>
        <w:pStyle w:val="Default"/>
        <w:numPr>
          <w:ilvl w:val="1"/>
          <w:numId w:val="49"/>
        </w:numPr>
        <w:ind w:left="99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Pro volb</w:t>
      </w:r>
      <w:r w:rsidR="009D2C0E"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místopředsedy ČOV navrženého Českým paralympijským výborem a pro volbu </w:t>
      </w:r>
      <w:r w:rsidR="00B94D61"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sedmi</w:t>
      </w:r>
      <w:r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členů VV ČOV navržených zástupci slož</w:t>
      </w:r>
      <w:r w:rsidR="00B94D61"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k ČOV</w:t>
      </w:r>
      <w:r w:rsidR="00B94D61"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platí, že v</w:t>
      </w:r>
      <w:r w:rsidR="00B94D61" w:rsidRPr="00801F2C">
        <w:rPr>
          <w:rFonts w:asciiTheme="minorHAnsi" w:hAnsiTheme="minorHAnsi" w:cstheme="minorHAnsi"/>
          <w:sz w:val="22"/>
          <w:szCs w:val="22"/>
        </w:rPr>
        <w:t xml:space="preserve"> prvním kole volby jsou zvoleni kandidáti, kteří získají nadpoloviční většinu hlasů přítomných členů Pléna ČOV. </w:t>
      </w:r>
      <w:r w:rsidR="009D2C0E" w:rsidRPr="00801F2C">
        <w:rPr>
          <w:rFonts w:asciiTheme="minorHAnsi" w:hAnsiTheme="minorHAnsi" w:cstheme="minorHAnsi"/>
          <w:sz w:val="22"/>
          <w:szCs w:val="22"/>
        </w:rPr>
        <w:t>Pokud některý z kandidátů neobdrží nadpoloviční většinu hlasů</w:t>
      </w:r>
      <w:r w:rsidR="009914C3" w:rsidRPr="00801F2C">
        <w:rPr>
          <w:rFonts w:asciiTheme="minorHAnsi" w:hAnsiTheme="minorHAnsi" w:cstheme="minorHAnsi"/>
          <w:sz w:val="22"/>
          <w:szCs w:val="22"/>
        </w:rPr>
        <w:t>,</w:t>
      </w:r>
      <w:r w:rsidR="009D2C0E" w:rsidRPr="00801F2C">
        <w:rPr>
          <w:rFonts w:asciiTheme="minorHAnsi" w:hAnsiTheme="minorHAnsi" w:cstheme="minorHAnsi"/>
          <w:sz w:val="22"/>
          <w:szCs w:val="22"/>
        </w:rPr>
        <w:t xml:space="preserve"> </w:t>
      </w:r>
      <w:r w:rsidR="009914C3" w:rsidRPr="00801F2C">
        <w:rPr>
          <w:rFonts w:asciiTheme="minorHAnsi" w:hAnsiTheme="minorHAnsi" w:cstheme="minorHAnsi"/>
          <w:sz w:val="22"/>
          <w:szCs w:val="22"/>
        </w:rPr>
        <w:t xml:space="preserve">zůstává </w:t>
      </w:r>
      <w:r w:rsidR="009D2C0E" w:rsidRPr="00801F2C">
        <w:rPr>
          <w:rFonts w:asciiTheme="minorHAnsi" w:hAnsiTheme="minorHAnsi" w:cstheme="minorHAnsi"/>
          <w:sz w:val="22"/>
          <w:szCs w:val="22"/>
        </w:rPr>
        <w:t xml:space="preserve">dané místo neobsazené do dalšího </w:t>
      </w:r>
      <w:r w:rsidR="00062F34" w:rsidRPr="00801F2C">
        <w:rPr>
          <w:rFonts w:asciiTheme="minorHAnsi" w:hAnsiTheme="minorHAnsi" w:cstheme="minorHAnsi"/>
          <w:sz w:val="22"/>
          <w:szCs w:val="22"/>
        </w:rPr>
        <w:t xml:space="preserve">zasedání </w:t>
      </w:r>
      <w:r w:rsidR="009D2C0E" w:rsidRPr="00801F2C">
        <w:rPr>
          <w:rFonts w:asciiTheme="minorHAnsi" w:hAnsiTheme="minorHAnsi" w:cstheme="minorHAnsi"/>
          <w:sz w:val="22"/>
          <w:szCs w:val="22"/>
        </w:rPr>
        <w:t>Pléna ČOV.</w:t>
      </w:r>
    </w:p>
    <w:p w14:paraId="69A20612" w14:textId="067C25D9" w:rsidR="009D2C0E" w:rsidRPr="00801F2C" w:rsidRDefault="009D2C0E" w:rsidP="00FC3599">
      <w:pPr>
        <w:pStyle w:val="Default"/>
        <w:numPr>
          <w:ilvl w:val="1"/>
          <w:numId w:val="49"/>
        </w:numPr>
        <w:ind w:left="99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 xml:space="preserve">Pro volby zbývajících </w:t>
      </w:r>
      <w:r w:rsidR="00B94D61" w:rsidRPr="00801F2C">
        <w:rPr>
          <w:rFonts w:asciiTheme="minorHAnsi" w:hAnsiTheme="minorHAnsi" w:cstheme="minorHAnsi"/>
          <w:sz w:val="22"/>
          <w:szCs w:val="22"/>
        </w:rPr>
        <w:t xml:space="preserve">tří </w:t>
      </w:r>
      <w:r w:rsidR="0088583E" w:rsidRPr="00801F2C">
        <w:rPr>
          <w:rFonts w:asciiTheme="minorHAnsi" w:hAnsiTheme="minorHAnsi" w:cstheme="minorHAnsi"/>
          <w:sz w:val="22"/>
          <w:szCs w:val="22"/>
        </w:rPr>
        <w:t>místopředsed</w:t>
      </w:r>
      <w:r w:rsidR="00B94D61" w:rsidRPr="00801F2C">
        <w:rPr>
          <w:rFonts w:asciiTheme="minorHAnsi" w:hAnsiTheme="minorHAnsi" w:cstheme="minorHAnsi"/>
          <w:sz w:val="22"/>
          <w:szCs w:val="22"/>
        </w:rPr>
        <w:t>ů</w:t>
      </w:r>
      <w:r w:rsidR="0088583E" w:rsidRPr="00801F2C">
        <w:rPr>
          <w:rFonts w:asciiTheme="minorHAnsi" w:hAnsiTheme="minorHAnsi" w:cstheme="minorHAnsi"/>
          <w:sz w:val="22"/>
          <w:szCs w:val="22"/>
        </w:rPr>
        <w:t xml:space="preserve"> ČOV, </w:t>
      </w:r>
      <w:r w:rsidR="00B94D61" w:rsidRPr="00801F2C">
        <w:rPr>
          <w:rFonts w:asciiTheme="minorHAnsi" w:hAnsiTheme="minorHAnsi" w:cstheme="minorHAnsi"/>
          <w:sz w:val="22"/>
          <w:szCs w:val="22"/>
        </w:rPr>
        <w:t xml:space="preserve">deseti </w:t>
      </w:r>
      <w:r w:rsidR="003B6D10" w:rsidRPr="00801F2C">
        <w:rPr>
          <w:rFonts w:asciiTheme="minorHAnsi" w:hAnsiTheme="minorHAnsi" w:cstheme="minorHAnsi"/>
          <w:sz w:val="22"/>
          <w:szCs w:val="22"/>
        </w:rPr>
        <w:t>člen</w:t>
      </w:r>
      <w:r w:rsidR="00B94D61" w:rsidRPr="00801F2C">
        <w:rPr>
          <w:rFonts w:asciiTheme="minorHAnsi" w:hAnsiTheme="minorHAnsi" w:cstheme="minorHAnsi"/>
          <w:sz w:val="22"/>
          <w:szCs w:val="22"/>
        </w:rPr>
        <w:t>ů</w:t>
      </w:r>
      <w:r w:rsidR="003B6D10" w:rsidRPr="00801F2C">
        <w:rPr>
          <w:rFonts w:asciiTheme="minorHAnsi" w:hAnsiTheme="minorHAnsi" w:cstheme="minorHAnsi"/>
          <w:sz w:val="22"/>
          <w:szCs w:val="22"/>
        </w:rPr>
        <w:t xml:space="preserve"> VV ČOV </w:t>
      </w:r>
      <w:r w:rsidR="00B94D61" w:rsidRPr="00801F2C">
        <w:rPr>
          <w:rFonts w:asciiTheme="minorHAnsi" w:hAnsiTheme="minorHAnsi" w:cstheme="minorHAnsi"/>
          <w:sz w:val="22"/>
          <w:szCs w:val="22"/>
        </w:rPr>
        <w:t xml:space="preserve">a tří </w:t>
      </w:r>
      <w:r w:rsidR="003B6D10" w:rsidRPr="00801F2C">
        <w:rPr>
          <w:rFonts w:asciiTheme="minorHAnsi" w:hAnsiTheme="minorHAnsi" w:cstheme="minorHAnsi"/>
          <w:sz w:val="22"/>
          <w:szCs w:val="22"/>
        </w:rPr>
        <w:t>člen</w:t>
      </w:r>
      <w:r w:rsidR="00B94D61" w:rsidRPr="00801F2C">
        <w:rPr>
          <w:rFonts w:asciiTheme="minorHAnsi" w:hAnsiTheme="minorHAnsi" w:cstheme="minorHAnsi"/>
          <w:sz w:val="22"/>
          <w:szCs w:val="22"/>
        </w:rPr>
        <w:t xml:space="preserve">ů </w:t>
      </w:r>
      <w:r w:rsidR="003B6D10" w:rsidRPr="00801F2C">
        <w:rPr>
          <w:rFonts w:asciiTheme="minorHAnsi" w:hAnsiTheme="minorHAnsi" w:cstheme="minorHAnsi"/>
          <w:sz w:val="22"/>
          <w:szCs w:val="22"/>
        </w:rPr>
        <w:t xml:space="preserve">Kontrolní komise ČOV </w:t>
      </w:r>
      <w:r w:rsidRPr="00801F2C">
        <w:rPr>
          <w:rFonts w:asciiTheme="minorHAnsi" w:hAnsiTheme="minorHAnsi" w:cstheme="minorHAnsi"/>
          <w:sz w:val="22"/>
          <w:szCs w:val="22"/>
        </w:rPr>
        <w:t xml:space="preserve">platí, že </w:t>
      </w:r>
      <w:r w:rsidRPr="00801F2C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01F2C">
        <w:rPr>
          <w:rFonts w:asciiTheme="minorHAnsi" w:hAnsiTheme="minorHAnsi" w:cstheme="minorHAnsi"/>
          <w:sz w:val="22"/>
          <w:szCs w:val="22"/>
        </w:rPr>
        <w:t> prvním kole volby jsou</w:t>
      </w:r>
      <w:r w:rsidR="003B6D10" w:rsidRPr="00801F2C">
        <w:rPr>
          <w:rFonts w:asciiTheme="minorHAnsi" w:hAnsiTheme="minorHAnsi" w:cstheme="minorHAnsi"/>
          <w:sz w:val="22"/>
          <w:szCs w:val="22"/>
        </w:rPr>
        <w:t xml:space="preserve"> zvoleni kandidáti, kteří získají nadpoloviční většinu hlasů přítomných členů Pléna ČOV. Pokud takto není v</w:t>
      </w:r>
      <w:r w:rsidRPr="00801F2C">
        <w:rPr>
          <w:rFonts w:asciiTheme="minorHAnsi" w:hAnsiTheme="minorHAnsi" w:cstheme="minorHAnsi"/>
          <w:sz w:val="22"/>
          <w:szCs w:val="22"/>
        </w:rPr>
        <w:t> </w:t>
      </w:r>
      <w:r w:rsidR="003B6D10" w:rsidRPr="00801F2C">
        <w:rPr>
          <w:rFonts w:asciiTheme="minorHAnsi" w:hAnsiTheme="minorHAnsi" w:cstheme="minorHAnsi"/>
          <w:sz w:val="22"/>
          <w:szCs w:val="22"/>
        </w:rPr>
        <w:t>první</w:t>
      </w:r>
      <w:r w:rsidRPr="00801F2C">
        <w:rPr>
          <w:rFonts w:asciiTheme="minorHAnsi" w:hAnsiTheme="minorHAnsi" w:cstheme="minorHAnsi"/>
          <w:sz w:val="22"/>
          <w:szCs w:val="22"/>
        </w:rPr>
        <w:t>m kole</w:t>
      </w:r>
      <w:r w:rsidR="003B6D10" w:rsidRPr="00801F2C">
        <w:rPr>
          <w:rFonts w:asciiTheme="minorHAnsi" w:hAnsiTheme="minorHAnsi" w:cstheme="minorHAnsi"/>
          <w:sz w:val="22"/>
          <w:szCs w:val="22"/>
        </w:rPr>
        <w:t xml:space="preserve"> volb</w:t>
      </w:r>
      <w:r w:rsidRPr="00801F2C">
        <w:rPr>
          <w:rFonts w:asciiTheme="minorHAnsi" w:hAnsiTheme="minorHAnsi" w:cstheme="minorHAnsi"/>
          <w:sz w:val="22"/>
          <w:szCs w:val="22"/>
        </w:rPr>
        <w:t>y</w:t>
      </w:r>
      <w:r w:rsidR="003B6D10" w:rsidRPr="00801F2C">
        <w:rPr>
          <w:rFonts w:asciiTheme="minorHAnsi" w:hAnsiTheme="minorHAnsi" w:cstheme="minorHAnsi"/>
          <w:sz w:val="22"/>
          <w:szCs w:val="22"/>
        </w:rPr>
        <w:t xml:space="preserve"> naplněn stanovený počet </w:t>
      </w:r>
      <w:r w:rsidRPr="00801F2C">
        <w:rPr>
          <w:rFonts w:asciiTheme="minorHAnsi" w:hAnsiTheme="minorHAnsi" w:cstheme="minorHAnsi"/>
          <w:sz w:val="22"/>
          <w:szCs w:val="22"/>
        </w:rPr>
        <w:t xml:space="preserve">místopředsedů ČOV, </w:t>
      </w:r>
      <w:r w:rsidR="003B6D10" w:rsidRPr="00801F2C">
        <w:rPr>
          <w:rFonts w:asciiTheme="minorHAnsi" w:hAnsiTheme="minorHAnsi" w:cstheme="minorHAnsi"/>
          <w:sz w:val="22"/>
          <w:szCs w:val="22"/>
        </w:rPr>
        <w:t>členů VV ČOV nebo Kontrolní komise ČOV</w:t>
      </w:r>
      <w:r w:rsidRPr="00801F2C">
        <w:rPr>
          <w:rFonts w:asciiTheme="minorHAnsi" w:hAnsiTheme="minorHAnsi" w:cstheme="minorHAnsi"/>
          <w:sz w:val="22"/>
          <w:szCs w:val="22"/>
        </w:rPr>
        <w:t xml:space="preserve">, uskuteční se druhé kolo volby, do něhož postoupí </w:t>
      </w:r>
      <w:r w:rsidR="00CA2205" w:rsidRPr="00801F2C">
        <w:rPr>
          <w:rFonts w:asciiTheme="minorHAnsi" w:hAnsiTheme="minorHAnsi" w:cstheme="minorHAnsi"/>
          <w:color w:val="auto"/>
          <w:sz w:val="22"/>
          <w:szCs w:val="22"/>
        </w:rPr>
        <w:t xml:space="preserve">všichni kandidáti, kteří nebyli zvoleni v prvním kole </w:t>
      </w:r>
      <w:r w:rsidR="00CA2205" w:rsidRPr="00801F2C">
        <w:rPr>
          <w:rFonts w:asciiTheme="minorHAnsi" w:hAnsiTheme="minorHAnsi" w:cstheme="minorHAnsi"/>
          <w:color w:val="auto"/>
          <w:sz w:val="22"/>
          <w:szCs w:val="22"/>
        </w:rPr>
        <w:lastRenderedPageBreak/>
        <w:t>volby</w:t>
      </w:r>
      <w:r w:rsidR="00FC3599" w:rsidRPr="00801F2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A2205" w:rsidRPr="00801F2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01F2C">
        <w:rPr>
          <w:rFonts w:asciiTheme="minorHAnsi" w:hAnsiTheme="minorHAnsi" w:cstheme="minorHAnsi"/>
          <w:sz w:val="22"/>
          <w:szCs w:val="22"/>
        </w:rPr>
        <w:t>Ve druhém kole volby jsou zvoleni kandidáti, kteří získají nadpoloviční většinu hlasů přítomných členů Pléna ČOV.</w:t>
      </w:r>
      <w:r w:rsidR="00062F34" w:rsidRPr="00801F2C">
        <w:rPr>
          <w:rFonts w:asciiTheme="minorHAnsi" w:hAnsiTheme="minorHAnsi" w:cstheme="minorHAnsi"/>
          <w:sz w:val="22"/>
          <w:szCs w:val="22"/>
        </w:rPr>
        <w:t xml:space="preserve"> </w:t>
      </w:r>
      <w:r w:rsidR="007C71A6" w:rsidRPr="00801F2C">
        <w:rPr>
          <w:rFonts w:asciiTheme="minorHAnsi" w:hAnsiTheme="minorHAnsi" w:cstheme="minorHAnsi"/>
          <w:sz w:val="22"/>
          <w:szCs w:val="22"/>
        </w:rPr>
        <w:t xml:space="preserve">V případě, že v daném kole nikdo nezíská nadpoloviční většinu hlasů, je pro další kolo vyřazen kandidát, který v daném kole obdržel nejméně hlasů. </w:t>
      </w:r>
      <w:r w:rsidR="00062F34" w:rsidRPr="00801F2C">
        <w:rPr>
          <w:rFonts w:asciiTheme="minorHAnsi" w:hAnsiTheme="minorHAnsi" w:cstheme="minorHAnsi"/>
          <w:sz w:val="22"/>
          <w:szCs w:val="22"/>
        </w:rPr>
        <w:t>V případných dalších kolech volby se postupuje obdobně.</w:t>
      </w:r>
    </w:p>
    <w:p w14:paraId="140BB8A6" w14:textId="77777777" w:rsidR="003B6D10" w:rsidRPr="00801F2C" w:rsidRDefault="003B6D10" w:rsidP="003B6D10">
      <w:pPr>
        <w:pStyle w:val="Default"/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2A6F47" w14:textId="77777777" w:rsidR="003B6D10" w:rsidRPr="00801F2C" w:rsidRDefault="003B6D10" w:rsidP="003B6D10">
      <w:pPr>
        <w:pStyle w:val="Default"/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E75734" w14:textId="78F799E9" w:rsidR="003B6D10" w:rsidRPr="00801F2C" w:rsidRDefault="003B6D10" w:rsidP="003B6D10">
      <w:pPr>
        <w:pStyle w:val="Default"/>
        <w:tabs>
          <w:tab w:val="left" w:pos="577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F2C">
        <w:rPr>
          <w:rFonts w:asciiTheme="minorHAnsi" w:hAnsiTheme="minorHAnsi" w:cstheme="minorHAnsi"/>
          <w:b/>
          <w:bCs/>
          <w:sz w:val="22"/>
          <w:szCs w:val="22"/>
        </w:rPr>
        <w:t>Článek 7</w:t>
      </w:r>
    </w:p>
    <w:p w14:paraId="19064AC2" w14:textId="77777777" w:rsidR="003B6D10" w:rsidRPr="00801F2C" w:rsidRDefault="003B6D10" w:rsidP="003B6D10">
      <w:pPr>
        <w:pStyle w:val="Default"/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19CA18" w14:textId="188D756A" w:rsidR="00CD2E87" w:rsidRPr="00801F2C" w:rsidRDefault="003B6D10" w:rsidP="003B6D10">
      <w:pPr>
        <w:pStyle w:val="Default"/>
        <w:numPr>
          <w:ilvl w:val="1"/>
          <w:numId w:val="38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 xml:space="preserve">Podle </w:t>
      </w:r>
      <w:r w:rsidR="00CD2E87" w:rsidRPr="00801F2C">
        <w:rPr>
          <w:rFonts w:asciiTheme="minorHAnsi" w:hAnsiTheme="minorHAnsi" w:cstheme="minorHAnsi"/>
          <w:sz w:val="22"/>
          <w:szCs w:val="22"/>
        </w:rPr>
        <w:t>čl. IX., odst. 3) Stanov ČOV počet zástupců sportovních svazů se sporty zařazenými v programu OH musí tvořit ve Výkonném výboru ČOV nadpoloviční většinu.</w:t>
      </w:r>
    </w:p>
    <w:p w14:paraId="51D830D8" w14:textId="290D2956" w:rsidR="00CD2E87" w:rsidRPr="00801F2C" w:rsidRDefault="00CD2E87" w:rsidP="00C32108">
      <w:pPr>
        <w:pStyle w:val="Default"/>
        <w:numPr>
          <w:ilvl w:val="1"/>
          <w:numId w:val="38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Výkonný výbor ČOV má nejvýše 23 (dvacet tři) členů, když alespoň čtyři z nich tvoří ženy a čtyři muži</w:t>
      </w:r>
      <w:r w:rsidR="003B6D10" w:rsidRPr="00801F2C">
        <w:rPr>
          <w:rFonts w:asciiTheme="minorHAnsi" w:hAnsiTheme="minorHAnsi" w:cstheme="minorHAnsi"/>
          <w:sz w:val="22"/>
          <w:szCs w:val="22"/>
        </w:rPr>
        <w:t>.</w:t>
      </w:r>
      <w:r w:rsidRPr="00801F2C">
        <w:rPr>
          <w:rFonts w:asciiTheme="minorHAnsi" w:hAnsiTheme="minorHAnsi" w:cstheme="minorHAnsi"/>
          <w:sz w:val="22"/>
          <w:szCs w:val="22"/>
        </w:rPr>
        <w:t xml:space="preserve"> Do limitu celkového počtu 23 členů Výkonného výboru se nezapočítávají členové MOV.</w:t>
      </w:r>
    </w:p>
    <w:p w14:paraId="2FC70C6C" w14:textId="154F6228" w:rsidR="00096E13" w:rsidRPr="00801F2C" w:rsidRDefault="001162F6" w:rsidP="00C32108">
      <w:pPr>
        <w:pStyle w:val="Default"/>
        <w:numPr>
          <w:ilvl w:val="1"/>
          <w:numId w:val="38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color w:val="auto"/>
          <w:sz w:val="22"/>
          <w:szCs w:val="22"/>
        </w:rPr>
        <w:t>Pokud při volbě není splněna podmínka článku IX., odst. 3 Stanov ČOV, jsou do počtu zvoleni kandidáti sportovních svazů, jejichž sporty jsou zařazeny do programu olympijských her v pořadí na dalších místech a nahradí kandidáty sportovních svazů, které jsou členy mezinárodních sportovních federací uznaných MOV a jejichž disciplíny nejsou zařazené do programu olympijských her, kteří by jinak byli zvoleni do VV ČOV</w:t>
      </w:r>
    </w:p>
    <w:p w14:paraId="79C845DD" w14:textId="77777777" w:rsidR="007F280F" w:rsidRPr="00801F2C" w:rsidRDefault="007F280F" w:rsidP="00CC701E">
      <w:pPr>
        <w:pStyle w:val="Default"/>
        <w:tabs>
          <w:tab w:val="left" w:pos="5775"/>
        </w:tabs>
        <w:ind w:left="1110"/>
        <w:jc w:val="both"/>
        <w:rPr>
          <w:rFonts w:asciiTheme="minorHAnsi" w:hAnsiTheme="minorHAnsi" w:cstheme="minorHAnsi"/>
          <w:sz w:val="22"/>
          <w:szCs w:val="22"/>
        </w:rPr>
      </w:pPr>
    </w:p>
    <w:p w14:paraId="2AA697AD" w14:textId="77777777" w:rsidR="00CD2E87" w:rsidRPr="00801F2C" w:rsidRDefault="00CD2E87" w:rsidP="00CD2E87">
      <w:pPr>
        <w:pStyle w:val="Default"/>
        <w:tabs>
          <w:tab w:val="left" w:pos="5775"/>
        </w:tabs>
        <w:rPr>
          <w:rFonts w:asciiTheme="minorHAnsi" w:hAnsiTheme="minorHAnsi" w:cstheme="minorHAnsi"/>
          <w:sz w:val="22"/>
          <w:szCs w:val="22"/>
        </w:rPr>
      </w:pPr>
    </w:p>
    <w:p w14:paraId="582BA52F" w14:textId="0581D915" w:rsidR="00CD2E87" w:rsidRPr="00801F2C" w:rsidRDefault="00CD2E87" w:rsidP="00CD2E87">
      <w:pPr>
        <w:pStyle w:val="Default"/>
        <w:tabs>
          <w:tab w:val="left" w:pos="577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F2C">
        <w:rPr>
          <w:rFonts w:asciiTheme="minorHAnsi" w:hAnsiTheme="minorHAnsi" w:cstheme="minorHAnsi"/>
          <w:b/>
          <w:bCs/>
          <w:sz w:val="22"/>
          <w:szCs w:val="22"/>
        </w:rPr>
        <w:t>Článek 8</w:t>
      </w:r>
      <w:r w:rsidR="00801F2C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59BA55ED" w14:textId="1E332E4F" w:rsidR="00CD2E87" w:rsidRPr="00801F2C" w:rsidRDefault="00CD2E87" w:rsidP="00C32108">
      <w:pPr>
        <w:pStyle w:val="Default"/>
        <w:numPr>
          <w:ilvl w:val="1"/>
          <w:numId w:val="39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Voleb do orgánů ČOV b</w:t>
      </w:r>
      <w:r w:rsidR="00976F37" w:rsidRPr="00801F2C">
        <w:rPr>
          <w:rFonts w:asciiTheme="minorHAnsi" w:hAnsiTheme="minorHAnsi" w:cstheme="minorHAnsi"/>
          <w:sz w:val="22"/>
          <w:szCs w:val="22"/>
        </w:rPr>
        <w:t>u</w:t>
      </w:r>
      <w:r w:rsidRPr="00801F2C">
        <w:rPr>
          <w:rFonts w:asciiTheme="minorHAnsi" w:hAnsiTheme="minorHAnsi" w:cstheme="minorHAnsi"/>
          <w:sz w:val="22"/>
          <w:szCs w:val="22"/>
        </w:rPr>
        <w:t xml:space="preserve">de přítomen notář, </w:t>
      </w:r>
      <w:r w:rsidR="00976F37" w:rsidRPr="00801F2C">
        <w:rPr>
          <w:rFonts w:asciiTheme="minorHAnsi" w:hAnsiTheme="minorHAnsi" w:cstheme="minorHAnsi"/>
          <w:sz w:val="22"/>
          <w:szCs w:val="22"/>
        </w:rPr>
        <w:t>který</w:t>
      </w:r>
      <w:r w:rsidRPr="00801F2C">
        <w:rPr>
          <w:rFonts w:asciiTheme="minorHAnsi" w:hAnsiTheme="minorHAnsi" w:cstheme="minorHAnsi"/>
          <w:sz w:val="22"/>
          <w:szCs w:val="22"/>
        </w:rPr>
        <w:t xml:space="preserve"> o jejich průběhu pořídí </w:t>
      </w:r>
      <w:r w:rsidR="00976F37" w:rsidRPr="00801F2C">
        <w:rPr>
          <w:rFonts w:asciiTheme="minorHAnsi" w:hAnsiTheme="minorHAnsi" w:cstheme="minorHAnsi"/>
          <w:sz w:val="22"/>
          <w:szCs w:val="22"/>
        </w:rPr>
        <w:t>notářsky</w:t>
      </w:r>
      <w:r w:rsidRPr="00801F2C">
        <w:rPr>
          <w:rFonts w:asciiTheme="minorHAnsi" w:hAnsiTheme="minorHAnsi" w:cstheme="minorHAnsi"/>
          <w:sz w:val="22"/>
          <w:szCs w:val="22"/>
        </w:rPr>
        <w:t xml:space="preserve"> zápis.</w:t>
      </w:r>
    </w:p>
    <w:p w14:paraId="1D430F32" w14:textId="4B898638" w:rsidR="00CD2E87" w:rsidRPr="00801F2C" w:rsidRDefault="00CD2E87" w:rsidP="00C32108">
      <w:pPr>
        <w:pStyle w:val="Default"/>
        <w:numPr>
          <w:ilvl w:val="1"/>
          <w:numId w:val="39"/>
        </w:num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 xml:space="preserve">Otázky týkající se voleb, </w:t>
      </w:r>
      <w:r w:rsidR="00976F37" w:rsidRPr="00801F2C">
        <w:rPr>
          <w:rFonts w:asciiTheme="minorHAnsi" w:hAnsiTheme="minorHAnsi" w:cstheme="minorHAnsi"/>
          <w:sz w:val="22"/>
          <w:szCs w:val="22"/>
        </w:rPr>
        <w:t>které</w:t>
      </w:r>
      <w:r w:rsidRPr="00801F2C">
        <w:rPr>
          <w:rFonts w:asciiTheme="minorHAnsi" w:hAnsiTheme="minorHAnsi" w:cstheme="minorHAnsi"/>
          <w:sz w:val="22"/>
          <w:szCs w:val="22"/>
        </w:rPr>
        <w:t xml:space="preserve"> tento Volební řád neupravuje, řeší </w:t>
      </w:r>
      <w:r w:rsidR="00B3463F" w:rsidRPr="00801F2C">
        <w:rPr>
          <w:rFonts w:asciiTheme="minorHAnsi" w:hAnsiTheme="minorHAnsi" w:cstheme="minorHAnsi"/>
          <w:sz w:val="22"/>
          <w:szCs w:val="22"/>
        </w:rPr>
        <w:t>V</w:t>
      </w:r>
      <w:r w:rsidRPr="00801F2C">
        <w:rPr>
          <w:rFonts w:asciiTheme="minorHAnsi" w:hAnsiTheme="minorHAnsi" w:cstheme="minorHAnsi"/>
          <w:sz w:val="22"/>
          <w:szCs w:val="22"/>
        </w:rPr>
        <w:t>olební komise.</w:t>
      </w:r>
    </w:p>
    <w:p w14:paraId="2FA8BABA" w14:textId="77777777" w:rsidR="00B3463F" w:rsidRPr="00801F2C" w:rsidRDefault="00B3463F" w:rsidP="00B3463F">
      <w:pPr>
        <w:pStyle w:val="Default"/>
        <w:tabs>
          <w:tab w:val="left" w:pos="301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C497B54" w14:textId="77777777" w:rsidR="00B3463F" w:rsidRPr="00801F2C" w:rsidRDefault="00B3463F" w:rsidP="00B3463F">
      <w:pPr>
        <w:pStyle w:val="Default"/>
        <w:tabs>
          <w:tab w:val="left" w:pos="301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5BA197B" w14:textId="61CC4C7F" w:rsidR="00CD2E87" w:rsidRPr="00801F2C" w:rsidRDefault="00CD2E87" w:rsidP="007F280F">
      <w:pPr>
        <w:pStyle w:val="Default"/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Návrh Volebního řádu byl</w:t>
      </w:r>
      <w:r w:rsidR="00976F37" w:rsidRPr="00801F2C">
        <w:rPr>
          <w:rFonts w:asciiTheme="minorHAnsi" w:hAnsiTheme="minorHAnsi" w:cstheme="minorHAnsi"/>
          <w:sz w:val="22"/>
          <w:szCs w:val="22"/>
        </w:rPr>
        <w:t xml:space="preserve"> </w:t>
      </w:r>
      <w:r w:rsidRPr="00801F2C">
        <w:rPr>
          <w:rFonts w:asciiTheme="minorHAnsi" w:hAnsiTheme="minorHAnsi" w:cstheme="minorHAnsi"/>
          <w:sz w:val="22"/>
          <w:szCs w:val="22"/>
        </w:rPr>
        <w:t>schválen na VV ČOV dne</w:t>
      </w:r>
      <w:r w:rsidR="00976F37" w:rsidRPr="00801F2C">
        <w:rPr>
          <w:rFonts w:asciiTheme="minorHAnsi" w:hAnsiTheme="minorHAnsi" w:cstheme="minorHAnsi"/>
          <w:sz w:val="22"/>
          <w:szCs w:val="22"/>
        </w:rPr>
        <w:t xml:space="preserve"> </w:t>
      </w:r>
      <w:r w:rsidR="001162F6" w:rsidRPr="00801F2C">
        <w:rPr>
          <w:rFonts w:asciiTheme="minorHAnsi" w:hAnsiTheme="minorHAnsi" w:cstheme="minorHAnsi"/>
          <w:sz w:val="22"/>
          <w:szCs w:val="22"/>
        </w:rPr>
        <w:t>9.</w:t>
      </w:r>
      <w:r w:rsidR="00801F2C">
        <w:rPr>
          <w:rFonts w:asciiTheme="minorHAnsi" w:hAnsiTheme="minorHAnsi" w:cstheme="minorHAnsi"/>
          <w:sz w:val="22"/>
          <w:szCs w:val="22"/>
        </w:rPr>
        <w:t xml:space="preserve"> </w:t>
      </w:r>
      <w:r w:rsidR="001162F6" w:rsidRPr="00801F2C">
        <w:rPr>
          <w:rFonts w:asciiTheme="minorHAnsi" w:hAnsiTheme="minorHAnsi" w:cstheme="minorHAnsi"/>
          <w:sz w:val="22"/>
          <w:szCs w:val="22"/>
        </w:rPr>
        <w:t>4.</w:t>
      </w:r>
      <w:r w:rsidR="00801F2C">
        <w:rPr>
          <w:rFonts w:asciiTheme="minorHAnsi" w:hAnsiTheme="minorHAnsi" w:cstheme="minorHAnsi"/>
          <w:sz w:val="22"/>
          <w:szCs w:val="22"/>
        </w:rPr>
        <w:t xml:space="preserve"> </w:t>
      </w:r>
      <w:r w:rsidR="00976F37" w:rsidRPr="00801F2C">
        <w:rPr>
          <w:rFonts w:asciiTheme="minorHAnsi" w:hAnsiTheme="minorHAnsi" w:cstheme="minorHAnsi"/>
          <w:sz w:val="22"/>
          <w:szCs w:val="22"/>
        </w:rPr>
        <w:t>2025.</w:t>
      </w:r>
    </w:p>
    <w:p w14:paraId="285D64DB" w14:textId="77777777" w:rsidR="007F280F" w:rsidRPr="00801F2C" w:rsidRDefault="007F280F" w:rsidP="00CC701E">
      <w:pPr>
        <w:pStyle w:val="Default"/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B9A209" w14:textId="03C4A515" w:rsidR="00976F37" w:rsidRPr="00801F2C" w:rsidRDefault="00976F37" w:rsidP="00CC701E">
      <w:pPr>
        <w:pStyle w:val="Default"/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>Tento Volební řád byl schválen Plénem ČOV konaném dne 30.</w:t>
      </w:r>
      <w:r w:rsidR="00801F2C">
        <w:rPr>
          <w:rFonts w:asciiTheme="minorHAnsi" w:hAnsiTheme="minorHAnsi" w:cstheme="minorHAnsi"/>
          <w:sz w:val="22"/>
          <w:szCs w:val="22"/>
        </w:rPr>
        <w:t xml:space="preserve"> </w:t>
      </w:r>
      <w:r w:rsidRPr="00801F2C">
        <w:rPr>
          <w:rFonts w:asciiTheme="minorHAnsi" w:hAnsiTheme="minorHAnsi" w:cstheme="minorHAnsi"/>
          <w:sz w:val="22"/>
          <w:szCs w:val="22"/>
        </w:rPr>
        <w:t>4.</w:t>
      </w:r>
      <w:r w:rsidR="00801F2C">
        <w:rPr>
          <w:rFonts w:asciiTheme="minorHAnsi" w:hAnsiTheme="minorHAnsi" w:cstheme="minorHAnsi"/>
          <w:sz w:val="22"/>
          <w:szCs w:val="22"/>
        </w:rPr>
        <w:t xml:space="preserve"> </w:t>
      </w:r>
      <w:r w:rsidRPr="00801F2C">
        <w:rPr>
          <w:rFonts w:asciiTheme="minorHAnsi" w:hAnsiTheme="minorHAnsi" w:cstheme="minorHAnsi"/>
          <w:sz w:val="22"/>
          <w:szCs w:val="22"/>
        </w:rPr>
        <w:t>2025.</w:t>
      </w:r>
    </w:p>
    <w:p w14:paraId="6B30B059" w14:textId="77777777" w:rsidR="00976F37" w:rsidRPr="00801F2C" w:rsidRDefault="00976F37" w:rsidP="00C32108">
      <w:pPr>
        <w:pStyle w:val="Default"/>
        <w:tabs>
          <w:tab w:val="left" w:pos="5775"/>
        </w:tabs>
        <w:ind w:left="390"/>
        <w:jc w:val="both"/>
        <w:rPr>
          <w:rFonts w:asciiTheme="minorHAnsi" w:hAnsiTheme="minorHAnsi" w:cstheme="minorHAnsi"/>
          <w:sz w:val="22"/>
          <w:szCs w:val="22"/>
        </w:rPr>
      </w:pPr>
    </w:p>
    <w:p w14:paraId="59B8E137" w14:textId="29FDBDD1" w:rsidR="00C32108" w:rsidRPr="00801F2C" w:rsidRDefault="004D6DBF" w:rsidP="001162F6">
      <w:pPr>
        <w:pStyle w:val="Default"/>
        <w:tabs>
          <w:tab w:val="left" w:pos="5775"/>
        </w:tabs>
        <w:rPr>
          <w:rFonts w:asciiTheme="minorHAnsi" w:hAnsiTheme="minorHAnsi" w:cstheme="minorHAnsi"/>
          <w:sz w:val="22"/>
          <w:szCs w:val="22"/>
        </w:rPr>
      </w:pPr>
      <w:r w:rsidRPr="00801F2C">
        <w:rPr>
          <w:rFonts w:asciiTheme="minorHAnsi" w:hAnsiTheme="minorHAnsi" w:cstheme="minorHAnsi"/>
          <w:sz w:val="22"/>
          <w:szCs w:val="22"/>
        </w:rPr>
        <w:tab/>
      </w:r>
    </w:p>
    <w:sectPr w:rsidR="00C32108" w:rsidRPr="00801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7262" w14:textId="77777777" w:rsidR="00B20024" w:rsidRDefault="00B20024" w:rsidP="00552010">
      <w:pPr>
        <w:spacing w:after="0" w:line="240" w:lineRule="auto"/>
      </w:pPr>
      <w:r>
        <w:separator/>
      </w:r>
    </w:p>
  </w:endnote>
  <w:endnote w:type="continuationSeparator" w:id="0">
    <w:p w14:paraId="56D6BE18" w14:textId="77777777" w:rsidR="00B20024" w:rsidRDefault="00B20024" w:rsidP="0055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942B" w14:textId="77777777" w:rsidR="00B20024" w:rsidRDefault="00B20024" w:rsidP="00552010">
      <w:pPr>
        <w:spacing w:after="0" w:line="240" w:lineRule="auto"/>
      </w:pPr>
      <w:r>
        <w:separator/>
      </w:r>
    </w:p>
  </w:footnote>
  <w:footnote w:type="continuationSeparator" w:id="0">
    <w:p w14:paraId="7F576021" w14:textId="77777777" w:rsidR="00B20024" w:rsidRDefault="00B20024" w:rsidP="00552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B96"/>
    <w:multiLevelType w:val="hybridMultilevel"/>
    <w:tmpl w:val="852C5234"/>
    <w:lvl w:ilvl="0" w:tplc="C2386282">
      <w:start w:val="4"/>
      <w:numFmt w:val="decimal"/>
      <w:lvlText w:val="%1.2. "/>
      <w:lvlJc w:val="left"/>
      <w:pPr>
        <w:ind w:left="-2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1" w:hanging="360"/>
      </w:pPr>
    </w:lvl>
    <w:lvl w:ilvl="2" w:tplc="0405001B" w:tentative="1">
      <w:start w:val="1"/>
      <w:numFmt w:val="lowerRoman"/>
      <w:lvlText w:val="%3."/>
      <w:lvlJc w:val="right"/>
      <w:pPr>
        <w:ind w:left="1221" w:hanging="180"/>
      </w:pPr>
    </w:lvl>
    <w:lvl w:ilvl="3" w:tplc="0405000F" w:tentative="1">
      <w:start w:val="1"/>
      <w:numFmt w:val="decimal"/>
      <w:lvlText w:val="%4."/>
      <w:lvlJc w:val="left"/>
      <w:pPr>
        <w:ind w:left="1941" w:hanging="360"/>
      </w:pPr>
    </w:lvl>
    <w:lvl w:ilvl="4" w:tplc="04050019" w:tentative="1">
      <w:start w:val="1"/>
      <w:numFmt w:val="lowerLetter"/>
      <w:lvlText w:val="%5."/>
      <w:lvlJc w:val="left"/>
      <w:pPr>
        <w:ind w:left="2661" w:hanging="360"/>
      </w:pPr>
    </w:lvl>
    <w:lvl w:ilvl="5" w:tplc="0405001B" w:tentative="1">
      <w:start w:val="1"/>
      <w:numFmt w:val="lowerRoman"/>
      <w:lvlText w:val="%6."/>
      <w:lvlJc w:val="right"/>
      <w:pPr>
        <w:ind w:left="3381" w:hanging="180"/>
      </w:pPr>
    </w:lvl>
    <w:lvl w:ilvl="6" w:tplc="0405000F" w:tentative="1">
      <w:start w:val="1"/>
      <w:numFmt w:val="decimal"/>
      <w:lvlText w:val="%7."/>
      <w:lvlJc w:val="left"/>
      <w:pPr>
        <w:ind w:left="4101" w:hanging="360"/>
      </w:pPr>
    </w:lvl>
    <w:lvl w:ilvl="7" w:tplc="04050019" w:tentative="1">
      <w:start w:val="1"/>
      <w:numFmt w:val="lowerLetter"/>
      <w:lvlText w:val="%8."/>
      <w:lvlJc w:val="left"/>
      <w:pPr>
        <w:ind w:left="4821" w:hanging="360"/>
      </w:pPr>
    </w:lvl>
    <w:lvl w:ilvl="8" w:tplc="0405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1" w15:restartNumberingAfterBreak="0">
    <w:nsid w:val="04E50351"/>
    <w:multiLevelType w:val="hybridMultilevel"/>
    <w:tmpl w:val="CBD8C96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445E58"/>
    <w:multiLevelType w:val="hybridMultilevel"/>
    <w:tmpl w:val="88C43BE4"/>
    <w:lvl w:ilvl="0" w:tplc="BAF86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C01CD"/>
    <w:multiLevelType w:val="hybridMultilevel"/>
    <w:tmpl w:val="66A2AF04"/>
    <w:lvl w:ilvl="0" w:tplc="13E2408C">
      <w:start w:val="4"/>
      <w:numFmt w:val="decimal"/>
      <w:lvlText w:val="%1.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5315A"/>
    <w:multiLevelType w:val="multilevel"/>
    <w:tmpl w:val="249A739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91C29CE"/>
    <w:multiLevelType w:val="hybridMultilevel"/>
    <w:tmpl w:val="02BE97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323DAF"/>
    <w:multiLevelType w:val="hybridMultilevel"/>
    <w:tmpl w:val="7F207FCA"/>
    <w:lvl w:ilvl="0" w:tplc="735ADBD8">
      <w:start w:val="4"/>
      <w:numFmt w:val="bullet"/>
      <w:lvlText w:val="-"/>
      <w:lvlJc w:val="left"/>
      <w:pPr>
        <w:ind w:left="150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0E0D42B4"/>
    <w:multiLevelType w:val="hybridMultilevel"/>
    <w:tmpl w:val="D6E4A22C"/>
    <w:lvl w:ilvl="0" w:tplc="127A3D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B3BCE"/>
    <w:multiLevelType w:val="multilevel"/>
    <w:tmpl w:val="0AB4EE26"/>
    <w:lvl w:ilvl="0">
      <w:start w:val="3"/>
      <w:numFmt w:val="decimal"/>
      <w:lvlText w:val="%1.1."/>
      <w:lvlJc w:val="left"/>
      <w:pPr>
        <w:ind w:left="673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7E26799"/>
    <w:multiLevelType w:val="multilevel"/>
    <w:tmpl w:val="2CC4D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8133B4B"/>
    <w:multiLevelType w:val="multilevel"/>
    <w:tmpl w:val="053C2D76"/>
    <w:lvl w:ilvl="0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5.%2.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18565F5B"/>
    <w:multiLevelType w:val="hybridMultilevel"/>
    <w:tmpl w:val="DCC630D6"/>
    <w:lvl w:ilvl="0" w:tplc="9510F8E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A50BE"/>
    <w:multiLevelType w:val="hybridMultilevel"/>
    <w:tmpl w:val="A6186F6C"/>
    <w:lvl w:ilvl="0" w:tplc="FA7628D2">
      <w:start w:val="1"/>
      <w:numFmt w:val="decimal"/>
      <w:lvlText w:val="%1.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76213"/>
    <w:multiLevelType w:val="multilevel"/>
    <w:tmpl w:val="E96EBA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2.1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14" w15:restartNumberingAfterBreak="0">
    <w:nsid w:val="21631547"/>
    <w:multiLevelType w:val="hybridMultilevel"/>
    <w:tmpl w:val="DE08619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5" w15:restartNumberingAfterBreak="0">
    <w:nsid w:val="2648574D"/>
    <w:multiLevelType w:val="multilevel"/>
    <w:tmpl w:val="0405001F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abstractNum w:abstractNumId="16" w15:restartNumberingAfterBreak="0">
    <w:nsid w:val="2B896832"/>
    <w:multiLevelType w:val="hybridMultilevel"/>
    <w:tmpl w:val="25EE73D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A91396"/>
    <w:multiLevelType w:val="multilevel"/>
    <w:tmpl w:val="18749C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6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9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7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8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7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51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44" w:hanging="2160"/>
      </w:pPr>
      <w:rPr>
        <w:rFonts w:hint="default"/>
        <w:b w:val="0"/>
      </w:rPr>
    </w:lvl>
  </w:abstractNum>
  <w:abstractNum w:abstractNumId="18" w15:restartNumberingAfterBreak="0">
    <w:nsid w:val="39150B57"/>
    <w:multiLevelType w:val="hybridMultilevel"/>
    <w:tmpl w:val="59C2EE6A"/>
    <w:lvl w:ilvl="0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635DC"/>
    <w:multiLevelType w:val="multilevel"/>
    <w:tmpl w:val="E31435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911F51"/>
    <w:multiLevelType w:val="multilevel"/>
    <w:tmpl w:val="2326AD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FF2791D"/>
    <w:multiLevelType w:val="hybridMultilevel"/>
    <w:tmpl w:val="1D104108"/>
    <w:lvl w:ilvl="0" w:tplc="A2DEC7D8">
      <w:start w:val="4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804152"/>
    <w:multiLevelType w:val="hybridMultilevel"/>
    <w:tmpl w:val="8F8EC6AA"/>
    <w:lvl w:ilvl="0" w:tplc="15C476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44B99"/>
    <w:multiLevelType w:val="hybridMultilevel"/>
    <w:tmpl w:val="BE5EC982"/>
    <w:lvl w:ilvl="0" w:tplc="3F309EA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4A3704"/>
    <w:multiLevelType w:val="multilevel"/>
    <w:tmpl w:val="A7D41E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66C5E62"/>
    <w:multiLevelType w:val="multilevel"/>
    <w:tmpl w:val="BE184262"/>
    <w:lvl w:ilvl="0">
      <w:start w:val="3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A5F5D24"/>
    <w:multiLevelType w:val="multilevel"/>
    <w:tmpl w:val="D9E02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EA2415"/>
    <w:multiLevelType w:val="hybridMultilevel"/>
    <w:tmpl w:val="E4F08F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A8724B"/>
    <w:multiLevelType w:val="hybridMultilevel"/>
    <w:tmpl w:val="07EC5040"/>
    <w:lvl w:ilvl="0" w:tplc="9098990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2715A"/>
    <w:multiLevelType w:val="multilevel"/>
    <w:tmpl w:val="AB0EC86E"/>
    <w:lvl w:ilvl="0">
      <w:start w:val="6"/>
      <w:numFmt w:val="decimal"/>
      <w:lvlText w:val="%1.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54701E09"/>
    <w:multiLevelType w:val="hybridMultilevel"/>
    <w:tmpl w:val="F970BEFC"/>
    <w:lvl w:ilvl="0" w:tplc="9510F8EE">
      <w:start w:val="3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E77650"/>
    <w:multiLevelType w:val="hybridMultilevel"/>
    <w:tmpl w:val="7E785E3E"/>
    <w:lvl w:ilvl="0" w:tplc="9C586650">
      <w:start w:val="1"/>
      <w:numFmt w:val="decimal"/>
      <w:lvlText w:val="6.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F6B51"/>
    <w:multiLevelType w:val="hybridMultilevel"/>
    <w:tmpl w:val="07CEAB3A"/>
    <w:lvl w:ilvl="0" w:tplc="001A37B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0517B"/>
    <w:multiLevelType w:val="multilevel"/>
    <w:tmpl w:val="38DE2E2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4" w15:restartNumberingAfterBreak="0">
    <w:nsid w:val="62B215C6"/>
    <w:multiLevelType w:val="multilevel"/>
    <w:tmpl w:val="23EC5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41A1455"/>
    <w:multiLevelType w:val="multilevel"/>
    <w:tmpl w:val="753E70E8"/>
    <w:lvl w:ilvl="0">
      <w:start w:val="7"/>
      <w:numFmt w:val="decimal"/>
      <w:lvlText w:val="%1.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6" w15:restartNumberingAfterBreak="0">
    <w:nsid w:val="67160EEE"/>
    <w:multiLevelType w:val="multilevel"/>
    <w:tmpl w:val="E31435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A4E0546"/>
    <w:multiLevelType w:val="multilevel"/>
    <w:tmpl w:val="86D632E0"/>
    <w:lvl w:ilvl="0">
      <w:start w:val="4"/>
      <w:numFmt w:val="decimal"/>
      <w:lvlText w:val="%1.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4238B7"/>
    <w:multiLevelType w:val="multilevel"/>
    <w:tmpl w:val="2326AD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F7F37C6"/>
    <w:multiLevelType w:val="hybridMultilevel"/>
    <w:tmpl w:val="B5BC85C0"/>
    <w:lvl w:ilvl="0" w:tplc="1D9E9E3A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E479F"/>
    <w:multiLevelType w:val="hybridMultilevel"/>
    <w:tmpl w:val="DF6E0C84"/>
    <w:lvl w:ilvl="0" w:tplc="9510F8E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D3383"/>
    <w:multiLevelType w:val="hybridMultilevel"/>
    <w:tmpl w:val="AB2E98E4"/>
    <w:lvl w:ilvl="0" w:tplc="1D9E9E3A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15BB3"/>
    <w:multiLevelType w:val="multilevel"/>
    <w:tmpl w:val="3A5C6B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43" w15:restartNumberingAfterBreak="0">
    <w:nsid w:val="777048A9"/>
    <w:multiLevelType w:val="hybridMultilevel"/>
    <w:tmpl w:val="A51CBB3C"/>
    <w:lvl w:ilvl="0" w:tplc="4F527DF8">
      <w:start w:val="2"/>
      <w:numFmt w:val="decimal"/>
      <w:lvlText w:val=" %1.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939D1"/>
    <w:multiLevelType w:val="multilevel"/>
    <w:tmpl w:val="862A6B3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5" w15:restartNumberingAfterBreak="0">
    <w:nsid w:val="78885596"/>
    <w:multiLevelType w:val="hybridMultilevel"/>
    <w:tmpl w:val="5844B97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A5025E0"/>
    <w:multiLevelType w:val="multilevel"/>
    <w:tmpl w:val="9E0E1E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A94659A"/>
    <w:multiLevelType w:val="hybridMultilevel"/>
    <w:tmpl w:val="2122A18C"/>
    <w:lvl w:ilvl="0" w:tplc="9510F8E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B7F12"/>
    <w:multiLevelType w:val="multilevel"/>
    <w:tmpl w:val="6750F5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068605483">
    <w:abstractNumId w:val="12"/>
  </w:num>
  <w:num w:numId="2" w16cid:durableId="679086114">
    <w:abstractNumId w:val="46"/>
  </w:num>
  <w:num w:numId="3" w16cid:durableId="1435519726">
    <w:abstractNumId w:val="9"/>
  </w:num>
  <w:num w:numId="4" w16cid:durableId="995110665">
    <w:abstractNumId w:val="43"/>
  </w:num>
  <w:num w:numId="5" w16cid:durableId="1839077150">
    <w:abstractNumId w:val="19"/>
  </w:num>
  <w:num w:numId="6" w16cid:durableId="2122331646">
    <w:abstractNumId w:val="14"/>
  </w:num>
  <w:num w:numId="7" w16cid:durableId="1743792800">
    <w:abstractNumId w:val="32"/>
  </w:num>
  <w:num w:numId="8" w16cid:durableId="543101224">
    <w:abstractNumId w:val="39"/>
  </w:num>
  <w:num w:numId="9" w16cid:durableId="616566691">
    <w:abstractNumId w:val="25"/>
  </w:num>
  <w:num w:numId="10" w16cid:durableId="1255552672">
    <w:abstractNumId w:val="41"/>
  </w:num>
  <w:num w:numId="11" w16cid:durableId="687103672">
    <w:abstractNumId w:val="34"/>
  </w:num>
  <w:num w:numId="12" w16cid:durableId="768156456">
    <w:abstractNumId w:val="16"/>
  </w:num>
  <w:num w:numId="13" w16cid:durableId="107554839">
    <w:abstractNumId w:val="18"/>
  </w:num>
  <w:num w:numId="14" w16cid:durableId="1271426256">
    <w:abstractNumId w:val="7"/>
  </w:num>
  <w:num w:numId="15" w16cid:durableId="1278021882">
    <w:abstractNumId w:val="3"/>
  </w:num>
  <w:num w:numId="16" w16cid:durableId="1488748183">
    <w:abstractNumId w:val="38"/>
  </w:num>
  <w:num w:numId="17" w16cid:durableId="344357922">
    <w:abstractNumId w:val="0"/>
  </w:num>
  <w:num w:numId="18" w16cid:durableId="392118079">
    <w:abstractNumId w:val="10"/>
  </w:num>
  <w:num w:numId="19" w16cid:durableId="1666275019">
    <w:abstractNumId w:val="15"/>
  </w:num>
  <w:num w:numId="20" w16cid:durableId="579632694">
    <w:abstractNumId w:val="22"/>
  </w:num>
  <w:num w:numId="21" w16cid:durableId="1489664475">
    <w:abstractNumId w:val="20"/>
  </w:num>
  <w:num w:numId="22" w16cid:durableId="173765229">
    <w:abstractNumId w:val="24"/>
  </w:num>
  <w:num w:numId="23" w16cid:durableId="118957886">
    <w:abstractNumId w:val="31"/>
  </w:num>
  <w:num w:numId="24" w16cid:durableId="199055246">
    <w:abstractNumId w:val="48"/>
  </w:num>
  <w:num w:numId="25" w16cid:durableId="1287467890">
    <w:abstractNumId w:val="2"/>
  </w:num>
  <w:num w:numId="26" w16cid:durableId="1928807915">
    <w:abstractNumId w:val="5"/>
  </w:num>
  <w:num w:numId="27" w16cid:durableId="1009257420">
    <w:abstractNumId w:val="27"/>
  </w:num>
  <w:num w:numId="28" w16cid:durableId="1380590663">
    <w:abstractNumId w:val="36"/>
  </w:num>
  <w:num w:numId="29" w16cid:durableId="502167880">
    <w:abstractNumId w:val="37"/>
  </w:num>
  <w:num w:numId="30" w16cid:durableId="783504273">
    <w:abstractNumId w:val="11"/>
  </w:num>
  <w:num w:numId="31" w16cid:durableId="1385833143">
    <w:abstractNumId w:val="45"/>
  </w:num>
  <w:num w:numId="32" w16cid:durableId="1412585903">
    <w:abstractNumId w:val="42"/>
  </w:num>
  <w:num w:numId="33" w16cid:durableId="2033873565">
    <w:abstractNumId w:val="13"/>
  </w:num>
  <w:num w:numId="34" w16cid:durableId="909464468">
    <w:abstractNumId w:val="23"/>
  </w:num>
  <w:num w:numId="35" w16cid:durableId="1766804785">
    <w:abstractNumId w:val="1"/>
  </w:num>
  <w:num w:numId="36" w16cid:durableId="1526866905">
    <w:abstractNumId w:val="29"/>
  </w:num>
  <w:num w:numId="37" w16cid:durableId="765731240">
    <w:abstractNumId w:val="21"/>
  </w:num>
  <w:num w:numId="38" w16cid:durableId="757365220">
    <w:abstractNumId w:val="35"/>
  </w:num>
  <w:num w:numId="39" w16cid:durableId="1095245049">
    <w:abstractNumId w:val="44"/>
  </w:num>
  <w:num w:numId="40" w16cid:durableId="1253390242">
    <w:abstractNumId w:val="40"/>
  </w:num>
  <w:num w:numId="41" w16cid:durableId="238831940">
    <w:abstractNumId w:val="47"/>
  </w:num>
  <w:num w:numId="42" w16cid:durableId="138573396">
    <w:abstractNumId w:val="30"/>
  </w:num>
  <w:num w:numId="43" w16cid:durableId="1838036006">
    <w:abstractNumId w:val="8"/>
  </w:num>
  <w:num w:numId="44" w16cid:durableId="526675254">
    <w:abstractNumId w:val="17"/>
  </w:num>
  <w:num w:numId="45" w16cid:durableId="1256983987">
    <w:abstractNumId w:val="6"/>
  </w:num>
  <w:num w:numId="46" w16cid:durableId="1234120992">
    <w:abstractNumId w:val="4"/>
  </w:num>
  <w:num w:numId="47" w16cid:durableId="906958773">
    <w:abstractNumId w:val="33"/>
  </w:num>
  <w:num w:numId="48" w16cid:durableId="1009216507">
    <w:abstractNumId w:val="28"/>
  </w:num>
  <w:num w:numId="49" w16cid:durableId="4103927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34"/>
    <w:rsid w:val="00023AA0"/>
    <w:rsid w:val="00036659"/>
    <w:rsid w:val="00051F0E"/>
    <w:rsid w:val="00054D26"/>
    <w:rsid w:val="00062F34"/>
    <w:rsid w:val="00096E13"/>
    <w:rsid w:val="00100E13"/>
    <w:rsid w:val="0011624F"/>
    <w:rsid w:val="001162F6"/>
    <w:rsid w:val="001170FC"/>
    <w:rsid w:val="00120F8B"/>
    <w:rsid w:val="00180CF1"/>
    <w:rsid w:val="001D051E"/>
    <w:rsid w:val="001D2670"/>
    <w:rsid w:val="002242AC"/>
    <w:rsid w:val="00240523"/>
    <w:rsid w:val="002669B6"/>
    <w:rsid w:val="00284FA1"/>
    <w:rsid w:val="00285665"/>
    <w:rsid w:val="002E397C"/>
    <w:rsid w:val="00301C68"/>
    <w:rsid w:val="00321711"/>
    <w:rsid w:val="0033175A"/>
    <w:rsid w:val="0039287A"/>
    <w:rsid w:val="003943A1"/>
    <w:rsid w:val="003B6D10"/>
    <w:rsid w:val="003C72FC"/>
    <w:rsid w:val="003E000B"/>
    <w:rsid w:val="0046546B"/>
    <w:rsid w:val="00493804"/>
    <w:rsid w:val="004C4520"/>
    <w:rsid w:val="004C7BDE"/>
    <w:rsid w:val="004D6DBF"/>
    <w:rsid w:val="004E2C49"/>
    <w:rsid w:val="00510AC9"/>
    <w:rsid w:val="00511576"/>
    <w:rsid w:val="00552010"/>
    <w:rsid w:val="00582832"/>
    <w:rsid w:val="005B2F69"/>
    <w:rsid w:val="005C3075"/>
    <w:rsid w:val="005D5B63"/>
    <w:rsid w:val="00617524"/>
    <w:rsid w:val="0062123E"/>
    <w:rsid w:val="00675F54"/>
    <w:rsid w:val="006A660A"/>
    <w:rsid w:val="006D020A"/>
    <w:rsid w:val="006E00DF"/>
    <w:rsid w:val="006E03C9"/>
    <w:rsid w:val="00757863"/>
    <w:rsid w:val="007B680B"/>
    <w:rsid w:val="007C005E"/>
    <w:rsid w:val="007C71A6"/>
    <w:rsid w:val="007D3455"/>
    <w:rsid w:val="007E2892"/>
    <w:rsid w:val="007F280F"/>
    <w:rsid w:val="00801F2C"/>
    <w:rsid w:val="00835829"/>
    <w:rsid w:val="00837934"/>
    <w:rsid w:val="008474A5"/>
    <w:rsid w:val="00860D44"/>
    <w:rsid w:val="00884900"/>
    <w:rsid w:val="0088583E"/>
    <w:rsid w:val="008911C8"/>
    <w:rsid w:val="0089308B"/>
    <w:rsid w:val="008A46AB"/>
    <w:rsid w:val="008B07C0"/>
    <w:rsid w:val="008B210B"/>
    <w:rsid w:val="008D422C"/>
    <w:rsid w:val="009042A3"/>
    <w:rsid w:val="0097055E"/>
    <w:rsid w:val="00976F37"/>
    <w:rsid w:val="009914C3"/>
    <w:rsid w:val="00991561"/>
    <w:rsid w:val="009B7123"/>
    <w:rsid w:val="009D2C0E"/>
    <w:rsid w:val="00AD030B"/>
    <w:rsid w:val="00AF47C7"/>
    <w:rsid w:val="00B20024"/>
    <w:rsid w:val="00B3463F"/>
    <w:rsid w:val="00B71092"/>
    <w:rsid w:val="00B7261F"/>
    <w:rsid w:val="00B74D34"/>
    <w:rsid w:val="00B94D61"/>
    <w:rsid w:val="00BC22A9"/>
    <w:rsid w:val="00C16A0D"/>
    <w:rsid w:val="00C32108"/>
    <w:rsid w:val="00CA2205"/>
    <w:rsid w:val="00CA6246"/>
    <w:rsid w:val="00CC701E"/>
    <w:rsid w:val="00CD1B72"/>
    <w:rsid w:val="00CD2E87"/>
    <w:rsid w:val="00D3547A"/>
    <w:rsid w:val="00D75436"/>
    <w:rsid w:val="00DC48BA"/>
    <w:rsid w:val="00DC6E23"/>
    <w:rsid w:val="00E262E7"/>
    <w:rsid w:val="00E840BF"/>
    <w:rsid w:val="00E86261"/>
    <w:rsid w:val="00E8691F"/>
    <w:rsid w:val="00E97A27"/>
    <w:rsid w:val="00EC1A8F"/>
    <w:rsid w:val="00F06D6C"/>
    <w:rsid w:val="00F9573A"/>
    <w:rsid w:val="00FA49B9"/>
    <w:rsid w:val="00FA5A4E"/>
    <w:rsid w:val="00FC3599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9462"/>
  <w15:chartTrackingRefBased/>
  <w15:docId w15:val="{84780903-D72C-4E0E-A45A-C170DA47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62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79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6A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5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010"/>
  </w:style>
  <w:style w:type="paragraph" w:styleId="Zpat">
    <w:name w:val="footer"/>
    <w:basedOn w:val="Normln"/>
    <w:link w:val="ZpatChar"/>
    <w:uiPriority w:val="99"/>
    <w:unhideWhenUsed/>
    <w:rsid w:val="0055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010"/>
  </w:style>
  <w:style w:type="paragraph" w:styleId="Odstavecseseznamem">
    <w:name w:val="List Paragraph"/>
    <w:basedOn w:val="Normln"/>
    <w:uiPriority w:val="34"/>
    <w:qFormat/>
    <w:rsid w:val="004D6DBF"/>
    <w:pPr>
      <w:ind w:left="720"/>
      <w:contextualSpacing/>
    </w:pPr>
  </w:style>
  <w:style w:type="paragraph" w:styleId="Revize">
    <w:name w:val="Revision"/>
    <w:hidden/>
    <w:uiPriority w:val="99"/>
    <w:semiHidden/>
    <w:rsid w:val="00B74D3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74D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4D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4D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D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4D34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E262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125B-4B91-4576-BEFF-88443E81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975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Černá</dc:creator>
  <cp:keywords/>
  <dc:description/>
  <cp:lastModifiedBy>Graclík Petr</cp:lastModifiedBy>
  <cp:revision>10</cp:revision>
  <cp:lastPrinted>2025-03-27T12:58:00Z</cp:lastPrinted>
  <dcterms:created xsi:type="dcterms:W3CDTF">2025-03-28T16:44:00Z</dcterms:created>
  <dcterms:modified xsi:type="dcterms:W3CDTF">2025-04-01T11:43:00Z</dcterms:modified>
</cp:coreProperties>
</file>